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E1906" w14:textId="17C1ECBE" w:rsidR="000D2FE7" w:rsidRDefault="000D2FE7">
      <w:pPr>
        <w:jc w:val="both"/>
        <w:outlineLvl w:val="0"/>
        <w:rPr>
          <w:rFonts w:ascii="Calibri" w:eastAsia="Calibri" w:hAnsi="Calibri" w:cs="Arial"/>
          <w:b/>
          <w:sz w:val="28"/>
          <w:szCs w:val="28"/>
          <w:lang w:eastAsia="en-US"/>
        </w:rPr>
      </w:pPr>
    </w:p>
    <w:p w14:paraId="6A72C7C1" w14:textId="17248B74" w:rsidR="000D2FE7" w:rsidRDefault="003D3BD5">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262172">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dokumentace - Technické podmínky pro </w:t>
      </w:r>
      <w:r w:rsidR="00262172">
        <w:rPr>
          <w:rFonts w:ascii="Calibri" w:eastAsia="Calibri" w:hAnsi="Calibri" w:cs="Arial"/>
          <w:b/>
          <w:sz w:val="28"/>
          <w:szCs w:val="28"/>
          <w:lang w:eastAsia="en-US"/>
        </w:rPr>
        <w:t xml:space="preserve">část </w:t>
      </w:r>
      <w:r w:rsidR="00AD60E3">
        <w:rPr>
          <w:rFonts w:ascii="Calibri" w:eastAsia="Calibri" w:hAnsi="Calibri" w:cs="Arial"/>
          <w:b/>
          <w:sz w:val="28"/>
          <w:szCs w:val="28"/>
          <w:lang w:eastAsia="en-US"/>
        </w:rPr>
        <w:t>2</w:t>
      </w:r>
    </w:p>
    <w:p w14:paraId="50662961" w14:textId="77777777" w:rsidR="000D2FE7" w:rsidRDefault="000D2FE7">
      <w:pPr>
        <w:jc w:val="both"/>
        <w:outlineLvl w:val="0"/>
        <w:rPr>
          <w:rFonts w:ascii="Calibri" w:eastAsia="Calibri" w:hAnsi="Calibri" w:cs="Arial"/>
          <w:b/>
          <w:sz w:val="28"/>
          <w:szCs w:val="28"/>
          <w:lang w:eastAsia="en-US"/>
        </w:rPr>
      </w:pPr>
    </w:p>
    <w:p w14:paraId="7A4E4826" w14:textId="39CB2CCB" w:rsidR="000D2FE7" w:rsidRDefault="003D3BD5">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262172">
        <w:rPr>
          <w:rFonts w:ascii="Calibri" w:hAnsi="Calibri"/>
          <w:b/>
          <w:sz w:val="28"/>
          <w:szCs w:val="28"/>
        </w:rPr>
        <w:t>2</w:t>
      </w:r>
      <w:r>
        <w:rPr>
          <w:rFonts w:ascii="Calibri" w:hAnsi="Calibri"/>
          <w:b/>
          <w:sz w:val="28"/>
          <w:szCs w:val="28"/>
        </w:rPr>
        <w:t xml:space="preserve"> tvoří nedílnou součást nabídky účastníka zadávacího řízení.</w:t>
      </w:r>
    </w:p>
    <w:p w14:paraId="2832D8CF" w14:textId="77777777" w:rsidR="000D2FE7" w:rsidRDefault="000D2FE7">
      <w:pPr>
        <w:jc w:val="both"/>
        <w:outlineLvl w:val="0"/>
        <w:rPr>
          <w:rFonts w:ascii="Calibri" w:eastAsia="Calibri" w:hAnsi="Calibri" w:cs="Arial"/>
          <w:b/>
          <w:sz w:val="28"/>
          <w:szCs w:val="28"/>
          <w:lang w:eastAsia="en-US"/>
        </w:rPr>
      </w:pPr>
    </w:p>
    <w:p w14:paraId="41B4528B" w14:textId="77777777" w:rsidR="000D2FE7" w:rsidRDefault="003D3BD5">
      <w:pPr>
        <w:shd w:val="clear" w:color="auto" w:fill="FFD966" w:themeFill="accent4" w:themeFillTint="99"/>
        <w:jc w:val="both"/>
        <w:outlineLvl w:val="0"/>
        <w:rPr>
          <w:rFonts w:ascii="Calibri" w:hAnsi="Calibri" w:cs="Arial"/>
          <w:b/>
          <w:sz w:val="24"/>
        </w:rPr>
      </w:pPr>
      <w:bookmarkStart w:id="0" w:name="_Hlk78359472"/>
      <w:r>
        <w:rPr>
          <w:rFonts w:ascii="Calibri" w:hAnsi="Calibri" w:cs="Arial"/>
          <w:b/>
          <w:sz w:val="24"/>
        </w:rPr>
        <w:t xml:space="preserve">Název veřejné zakázky: </w:t>
      </w:r>
    </w:p>
    <w:p w14:paraId="6FA3552B" w14:textId="10960097" w:rsidR="00262172" w:rsidRPr="00CD2562" w:rsidRDefault="00A355F0" w:rsidP="006F7CFC">
      <w:pPr>
        <w:keepNext/>
        <w:shd w:val="clear" w:color="auto" w:fill="FFD966" w:themeFill="accent4" w:themeFillTint="99"/>
        <w:outlineLvl w:val="7"/>
        <w:rPr>
          <w:rFonts w:ascii="Calibri" w:hAnsi="Calibri" w:cs="Calibri"/>
          <w:b/>
          <w:sz w:val="28"/>
          <w:szCs w:val="28"/>
        </w:rPr>
      </w:pPr>
      <w:bookmarkStart w:id="1" w:name="_Hlk75507419"/>
      <w:r w:rsidRPr="00A355F0">
        <w:rPr>
          <w:rFonts w:ascii="Calibri" w:hAnsi="Calibri" w:cs="Calibri"/>
          <w:b/>
          <w:bCs/>
          <w:sz w:val="28"/>
          <w:szCs w:val="28"/>
        </w:rPr>
        <w:t>Monitorovací systémy</w:t>
      </w:r>
    </w:p>
    <w:bookmarkEnd w:id="1"/>
    <w:p w14:paraId="720DF2A0" w14:textId="33D884DD" w:rsidR="000D2FE7" w:rsidRDefault="000D2FE7">
      <w:pPr>
        <w:jc w:val="both"/>
        <w:rPr>
          <w:rFonts w:asciiTheme="minorHAnsi" w:hAnsiTheme="minorHAnsi" w:cs="Arial"/>
          <w:b/>
          <w:bCs/>
          <w:sz w:val="24"/>
        </w:rPr>
      </w:pPr>
    </w:p>
    <w:p w14:paraId="0B02339A" w14:textId="47A42FA6" w:rsidR="00262172" w:rsidRPr="00262172" w:rsidRDefault="00262172" w:rsidP="00262172">
      <w:pPr>
        <w:shd w:val="clear" w:color="auto" w:fill="C5E0B3" w:themeFill="accent6" w:themeFillTint="66"/>
        <w:jc w:val="both"/>
        <w:outlineLvl w:val="0"/>
        <w:rPr>
          <w:rFonts w:ascii="Calibri" w:hAnsi="Calibri" w:cs="Arial"/>
          <w:b/>
          <w:sz w:val="24"/>
        </w:rPr>
      </w:pPr>
      <w:bookmarkStart w:id="2" w:name="_Hlk75512960"/>
      <w:bookmarkStart w:id="3" w:name="_Hlk78358276"/>
      <w:r w:rsidRPr="00262172">
        <w:rPr>
          <w:rFonts w:ascii="Calibri" w:hAnsi="Calibri" w:cs="Arial"/>
          <w:b/>
          <w:sz w:val="24"/>
        </w:rPr>
        <w:t xml:space="preserve">Název části </w:t>
      </w:r>
      <w:r w:rsidR="00AD60E3">
        <w:rPr>
          <w:rFonts w:ascii="Calibri" w:hAnsi="Calibri" w:cs="Arial"/>
          <w:b/>
          <w:sz w:val="24"/>
        </w:rPr>
        <w:t>2</w:t>
      </w:r>
      <w:r w:rsidRPr="00262172">
        <w:rPr>
          <w:rFonts w:ascii="Calibri" w:hAnsi="Calibri" w:cs="Arial"/>
          <w:b/>
          <w:sz w:val="24"/>
        </w:rPr>
        <w:t xml:space="preserve"> veřejné zakázky: </w:t>
      </w:r>
    </w:p>
    <w:bookmarkEnd w:id="2"/>
    <w:p w14:paraId="6E824640" w14:textId="5A95C1F1" w:rsidR="00262172" w:rsidRPr="001235C6" w:rsidRDefault="00A355F0" w:rsidP="00A355F0">
      <w:pPr>
        <w:keepNext/>
        <w:shd w:val="clear" w:color="auto" w:fill="C5E0B3" w:themeFill="accent6" w:themeFillTint="66"/>
        <w:outlineLvl w:val="7"/>
        <w:rPr>
          <w:rFonts w:ascii="Calibri" w:hAnsi="Calibri" w:cs="Arial"/>
          <w:b/>
          <w:sz w:val="28"/>
          <w:szCs w:val="28"/>
        </w:rPr>
      </w:pPr>
      <w:r w:rsidRPr="00A355F0">
        <w:rPr>
          <w:rFonts w:ascii="Calibri" w:hAnsi="Calibri" w:cs="Calibri"/>
          <w:b/>
          <w:bCs/>
          <w:sz w:val="28"/>
          <w:szCs w:val="28"/>
          <w:lang w:eastAsia="zh-CN"/>
        </w:rPr>
        <w:t xml:space="preserve">Monitorovací systémy pro </w:t>
      </w:r>
      <w:r w:rsidR="00AD60E3">
        <w:rPr>
          <w:rFonts w:ascii="Calibri" w:hAnsi="Calibri" w:cs="Calibri"/>
          <w:b/>
          <w:bCs/>
          <w:sz w:val="28"/>
          <w:szCs w:val="28"/>
          <w:lang w:eastAsia="zh-CN"/>
        </w:rPr>
        <w:t>Svitavskou</w:t>
      </w:r>
      <w:r w:rsidRPr="00A355F0">
        <w:rPr>
          <w:rFonts w:ascii="Calibri" w:hAnsi="Calibri" w:cs="Calibri"/>
          <w:b/>
          <w:bCs/>
          <w:sz w:val="28"/>
          <w:szCs w:val="28"/>
          <w:lang w:eastAsia="zh-CN"/>
        </w:rPr>
        <w:t xml:space="preserve"> nemocnici</w:t>
      </w:r>
    </w:p>
    <w:bookmarkEnd w:id="3"/>
    <w:p w14:paraId="16CE0501" w14:textId="77777777" w:rsidR="00262172" w:rsidRPr="00262172" w:rsidRDefault="00262172" w:rsidP="00262172">
      <w:pPr>
        <w:autoSpaceDE w:val="0"/>
        <w:autoSpaceDN w:val="0"/>
        <w:adjustRightInd w:val="0"/>
        <w:spacing w:line="276" w:lineRule="auto"/>
        <w:rPr>
          <w:rFonts w:ascii="Calibri" w:eastAsia="Calibri" w:hAnsi="Calibri" w:cs="Arial"/>
          <w:b/>
          <w:bCs/>
          <w:color w:val="000000"/>
          <w:sz w:val="22"/>
          <w:szCs w:val="22"/>
          <w:lang w:eastAsia="en-US"/>
        </w:rPr>
      </w:pPr>
    </w:p>
    <w:p w14:paraId="78A2C5A9" w14:textId="77777777" w:rsidR="00262172" w:rsidRPr="00262172" w:rsidRDefault="00262172" w:rsidP="00262172">
      <w:pPr>
        <w:autoSpaceDE w:val="0"/>
        <w:autoSpaceDN w:val="0"/>
        <w:adjustRightInd w:val="0"/>
        <w:spacing w:line="276" w:lineRule="auto"/>
        <w:rPr>
          <w:rFonts w:ascii="Calibri" w:eastAsia="Calibri" w:hAnsi="Calibri" w:cs="Arial"/>
          <w:b/>
          <w:bCs/>
          <w:color w:val="000000"/>
          <w:sz w:val="22"/>
          <w:szCs w:val="22"/>
          <w:lang w:eastAsia="en-US"/>
        </w:rPr>
      </w:pPr>
      <w:bookmarkStart w:id="4" w:name="_Hlk78358300"/>
      <w:r w:rsidRPr="00262172">
        <w:rPr>
          <w:rFonts w:ascii="Calibri" w:eastAsia="Calibri" w:hAnsi="Calibri" w:cs="Arial"/>
          <w:b/>
          <w:bCs/>
          <w:color w:val="000000"/>
          <w:sz w:val="22"/>
          <w:szCs w:val="22"/>
          <w:lang w:eastAsia="en-US"/>
        </w:rPr>
        <w:t>Podrobnosti předmětu veřejné zakázky (technické podmínky)</w:t>
      </w:r>
      <w:r w:rsidRPr="00262172">
        <w:rPr>
          <w:rFonts w:eastAsia="Calibri" w:cs="Arial"/>
          <w:b/>
          <w:bCs/>
          <w:color w:val="000000"/>
          <w:sz w:val="22"/>
          <w:szCs w:val="22"/>
          <w:lang w:eastAsia="en-US"/>
        </w:rPr>
        <w:t xml:space="preserve"> </w:t>
      </w:r>
    </w:p>
    <w:p w14:paraId="1785DD7B" w14:textId="77777777" w:rsidR="00262172" w:rsidRPr="00262172" w:rsidRDefault="00262172" w:rsidP="00262172">
      <w:pPr>
        <w:spacing w:line="276" w:lineRule="auto"/>
        <w:jc w:val="both"/>
        <w:rPr>
          <w:rFonts w:ascii="Calibri" w:hAnsi="Calibri" w:cs="Arial"/>
          <w:sz w:val="22"/>
          <w:szCs w:val="22"/>
        </w:rPr>
      </w:pPr>
      <w:r w:rsidRPr="00262172">
        <w:rPr>
          <w:rFonts w:ascii="Calibri" w:hAnsi="Calibri" w:cs="Arial"/>
          <w:sz w:val="22"/>
          <w:szCs w:val="22"/>
        </w:rPr>
        <w:t xml:space="preserve">Zadavatel vymezuje níže </w:t>
      </w:r>
      <w:r w:rsidRPr="00262172">
        <w:rPr>
          <w:rFonts w:ascii="Calibri" w:hAnsi="Calibri" w:cs="Arial"/>
          <w:b/>
          <w:sz w:val="22"/>
          <w:szCs w:val="22"/>
        </w:rPr>
        <w:t>závazné charakteristiky a požadavky</w:t>
      </w:r>
      <w:r w:rsidRPr="00262172">
        <w:rPr>
          <w:rFonts w:ascii="Calibri" w:hAnsi="Calibri" w:cs="Arial"/>
          <w:sz w:val="22"/>
          <w:szCs w:val="22"/>
        </w:rPr>
        <w:t xml:space="preserve"> na dodávku zdravotnické techniky.</w:t>
      </w:r>
    </w:p>
    <w:p w14:paraId="058E7F8B" w14:textId="77777777" w:rsidR="00262172" w:rsidRPr="00262172" w:rsidRDefault="00262172" w:rsidP="00262172">
      <w:pPr>
        <w:tabs>
          <w:tab w:val="left" w:pos="284"/>
        </w:tabs>
        <w:jc w:val="both"/>
        <w:rPr>
          <w:rFonts w:ascii="Calibri" w:hAnsi="Calibri" w:cs="Arial"/>
          <w:sz w:val="22"/>
          <w:szCs w:val="22"/>
        </w:rPr>
      </w:pPr>
    </w:p>
    <w:p w14:paraId="46BFB264" w14:textId="61467CD6" w:rsidR="00262172" w:rsidRPr="00262172" w:rsidRDefault="00262172" w:rsidP="00262172">
      <w:pPr>
        <w:suppressAutoHyphens/>
        <w:spacing w:after="160" w:line="276" w:lineRule="auto"/>
        <w:contextualSpacing/>
        <w:jc w:val="both"/>
        <w:rPr>
          <w:rFonts w:asciiTheme="minorHAnsi" w:hAnsiTheme="minorHAnsi" w:cstheme="minorHAnsi"/>
          <w:sz w:val="22"/>
          <w:szCs w:val="22"/>
        </w:rPr>
      </w:pPr>
      <w:bookmarkStart w:id="5" w:name="_Hlk75513118"/>
      <w:r w:rsidRPr="00262172">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w:t>
      </w:r>
      <w:r w:rsidR="00691F24">
        <w:rPr>
          <w:rFonts w:asciiTheme="minorHAnsi" w:hAnsiTheme="minorHAnsi" w:cstheme="minorHAnsi"/>
          <w:sz w:val="22"/>
          <w:szCs w:val="22"/>
        </w:rPr>
        <w:t xml:space="preserve">, </w:t>
      </w:r>
      <w:r w:rsidR="00691F24" w:rsidRPr="00691F24">
        <w:rPr>
          <w:rFonts w:asciiTheme="minorHAnsi" w:hAnsiTheme="minorHAnsi" w:cstheme="minorHAnsi"/>
          <w:sz w:val="22"/>
          <w:szCs w:val="22"/>
        </w:rPr>
        <w:t>COŽ ZADAVATEL EXPLICITNĚ UVÁDÍ U KAŽDÉHO TAKOVÉHO ODKAZU</w:t>
      </w:r>
      <w:r w:rsidRPr="00262172">
        <w:rPr>
          <w:rFonts w:asciiTheme="minorHAnsi" w:hAnsiTheme="minorHAnsi" w:cstheme="minorHAnsi"/>
          <w:sz w:val="22"/>
          <w:szCs w:val="22"/>
        </w:rPr>
        <w:t>. ZADAVATEL ROVNĚŽ UVÁDÍ, ŽE V PŘÍPADĚ, ŽE SE V DOKUMENTACI OBJEVUJÍ ODKAZY NA NORMY NEBO TECHNICKÉ DOKUMENTY UMOŽŇUJE ZADAVATEL MOŽNOST NABÍDNOUT ROVNOCENNÉ ŘEŠENÍ.</w:t>
      </w:r>
    </w:p>
    <w:bookmarkEnd w:id="0"/>
    <w:bookmarkEnd w:id="4"/>
    <w:bookmarkEnd w:id="5"/>
    <w:p w14:paraId="58CD4C5E" w14:textId="77777777" w:rsidR="000D2FE7" w:rsidRDefault="000D2FE7">
      <w:pPr>
        <w:suppressAutoHyphens/>
        <w:spacing w:after="160" w:line="276" w:lineRule="auto"/>
        <w:contextualSpacing/>
        <w:rPr>
          <w:rFonts w:ascii="Calibri" w:hAnsi="Calibri" w:cs="Arial"/>
          <w:sz w:val="22"/>
          <w:szCs w:val="22"/>
        </w:rPr>
      </w:pPr>
    </w:p>
    <w:p w14:paraId="56F7871E" w14:textId="34C97936" w:rsidR="000D2FE7" w:rsidRDefault="003D3BD5" w:rsidP="00262172">
      <w:pPr>
        <w:pStyle w:val="Nadpis2"/>
        <w:numPr>
          <w:ilvl w:val="0"/>
          <w:numId w:val="1"/>
        </w:numPr>
        <w:ind w:hanging="720"/>
        <w:rPr>
          <w:sz w:val="28"/>
          <w:szCs w:val="28"/>
        </w:rPr>
      </w:pPr>
      <w:r>
        <w:rPr>
          <w:sz w:val="28"/>
          <w:szCs w:val="28"/>
        </w:rPr>
        <w:t>Technické parametry</w:t>
      </w:r>
    </w:p>
    <w:p w14:paraId="303BCD95" w14:textId="014A931E" w:rsidR="006F7CFC" w:rsidRDefault="006F7CFC" w:rsidP="006F7CFC">
      <w:pPr>
        <w:rPr>
          <w:lang w:eastAsia="en-US"/>
        </w:rPr>
      </w:pPr>
    </w:p>
    <w:p w14:paraId="67A121D0" w14:textId="77777777" w:rsidR="00AD60E3" w:rsidRDefault="00AD60E3" w:rsidP="006F7CFC">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AD60E3" w14:paraId="5BFCEAD5" w14:textId="77777777" w:rsidTr="00AD60E3">
        <w:trPr>
          <w:trHeight w:val="387"/>
        </w:trPr>
        <w:tc>
          <w:tcPr>
            <w:tcW w:w="4536" w:type="dxa"/>
            <w:shd w:val="clear" w:color="auto" w:fill="E2EFD9" w:themeFill="accent6" w:themeFillTint="33"/>
            <w:vAlign w:val="center"/>
          </w:tcPr>
          <w:p w14:paraId="52D9B099" w14:textId="77777777" w:rsidR="00AD60E3" w:rsidRDefault="00AD60E3" w:rsidP="00C003DD">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097" w:type="dxa"/>
            <w:gridSpan w:val="2"/>
            <w:shd w:val="clear" w:color="auto" w:fill="E2EFD9" w:themeFill="accent6" w:themeFillTint="33"/>
            <w:vAlign w:val="center"/>
          </w:tcPr>
          <w:p w14:paraId="0458C151" w14:textId="32FD8FF3" w:rsidR="00AD60E3" w:rsidRPr="008C5628" w:rsidRDefault="00AD60E3" w:rsidP="00C003DD">
            <w:pPr>
              <w:rPr>
                <w:rFonts w:asciiTheme="minorHAnsi" w:hAnsiTheme="minorHAnsi"/>
                <w:b/>
                <w:bCs/>
                <w:sz w:val="28"/>
                <w:szCs w:val="28"/>
              </w:rPr>
            </w:pPr>
            <w:r>
              <w:rPr>
                <w:rFonts w:ascii="Calibri" w:hAnsi="Calibri" w:cs="Arial"/>
                <w:b/>
                <w:bCs/>
                <w:sz w:val="28"/>
                <w:szCs w:val="28"/>
              </w:rPr>
              <w:t>M</w:t>
            </w:r>
            <w:r w:rsidRPr="00C67999">
              <w:rPr>
                <w:rFonts w:ascii="Calibri" w:hAnsi="Calibri" w:cs="Arial"/>
                <w:b/>
                <w:bCs/>
                <w:sz w:val="28"/>
                <w:szCs w:val="28"/>
              </w:rPr>
              <w:t>onitor</w:t>
            </w:r>
            <w:r>
              <w:rPr>
                <w:rFonts w:ascii="Calibri" w:hAnsi="Calibri" w:cs="Arial"/>
                <w:b/>
                <w:bCs/>
                <w:sz w:val="28"/>
                <w:szCs w:val="28"/>
              </w:rPr>
              <w:t>ovací systém</w:t>
            </w:r>
            <w:r w:rsidRPr="00C67999">
              <w:rPr>
                <w:rFonts w:ascii="Calibri" w:hAnsi="Calibri" w:cs="Arial"/>
                <w:b/>
                <w:bCs/>
                <w:sz w:val="28"/>
                <w:szCs w:val="28"/>
              </w:rPr>
              <w:t xml:space="preserve"> pro </w:t>
            </w:r>
            <w:r>
              <w:rPr>
                <w:rFonts w:ascii="Calibri" w:hAnsi="Calibri" w:cs="Arial"/>
                <w:b/>
                <w:bCs/>
                <w:sz w:val="28"/>
                <w:szCs w:val="28"/>
              </w:rPr>
              <w:t>CHIR</w:t>
            </w:r>
            <w:r w:rsidRPr="003E1333">
              <w:rPr>
                <w:rFonts w:ascii="Calibri" w:hAnsi="Calibri" w:cs="Arial"/>
                <w:b/>
                <w:bCs/>
                <w:sz w:val="28"/>
                <w:szCs w:val="28"/>
              </w:rPr>
              <w:t>-JIP lůžka</w:t>
            </w:r>
            <w:r w:rsidRPr="00A437BA">
              <w:t xml:space="preserve"> </w:t>
            </w:r>
            <w:r>
              <w:rPr>
                <w:rFonts w:ascii="Calibri" w:hAnsi="Calibri" w:cs="Arial"/>
                <w:b/>
                <w:bCs/>
                <w:sz w:val="28"/>
                <w:szCs w:val="28"/>
              </w:rPr>
              <w:t>(</w:t>
            </w:r>
            <w:r w:rsidR="0044330D">
              <w:rPr>
                <w:rFonts w:ascii="Calibri" w:hAnsi="Calibri" w:cs="Arial"/>
                <w:b/>
                <w:bCs/>
                <w:sz w:val="28"/>
                <w:szCs w:val="28"/>
              </w:rPr>
              <w:t>6+1</w:t>
            </w:r>
            <w:r w:rsidR="00416180">
              <w:rPr>
                <w:rFonts w:ascii="Calibri" w:hAnsi="Calibri" w:cs="Arial"/>
                <w:b/>
                <w:bCs/>
                <w:sz w:val="28"/>
                <w:szCs w:val="28"/>
              </w:rPr>
              <w:t xml:space="preserve"> </w:t>
            </w:r>
            <w:r>
              <w:rPr>
                <w:rFonts w:ascii="Calibri" w:hAnsi="Calibri" w:cs="Arial"/>
                <w:b/>
                <w:bCs/>
                <w:sz w:val="28"/>
                <w:szCs w:val="28"/>
              </w:rPr>
              <w:t>ks)</w:t>
            </w:r>
          </w:p>
        </w:tc>
      </w:tr>
      <w:tr w:rsidR="00AD60E3" w14:paraId="765393A3" w14:textId="77777777" w:rsidTr="00C003DD">
        <w:tc>
          <w:tcPr>
            <w:tcW w:w="4536" w:type="dxa"/>
            <w:shd w:val="clear" w:color="auto" w:fill="F7CAAC" w:themeFill="accent2" w:themeFillTint="66"/>
          </w:tcPr>
          <w:p w14:paraId="10C9E63E" w14:textId="77777777" w:rsidR="00AD60E3" w:rsidRDefault="00AD60E3" w:rsidP="00C003DD">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76" w:type="dxa"/>
            <w:shd w:val="clear" w:color="auto" w:fill="F7CAAC" w:themeFill="accent2" w:themeFillTint="66"/>
          </w:tcPr>
          <w:p w14:paraId="2C928B7A" w14:textId="77777777" w:rsidR="00AD60E3" w:rsidRDefault="00AD60E3" w:rsidP="00C003DD">
            <w:pPr>
              <w:rPr>
                <w:rFonts w:asciiTheme="minorHAnsi" w:hAnsiTheme="minorHAnsi"/>
                <w:b/>
                <w:sz w:val="22"/>
              </w:rPr>
            </w:pPr>
            <w:r>
              <w:rPr>
                <w:rFonts w:asciiTheme="minorHAnsi" w:hAnsiTheme="minorHAnsi"/>
                <w:b/>
                <w:sz w:val="22"/>
              </w:rPr>
              <w:t>Splnění požadavku ANO/NE</w:t>
            </w:r>
          </w:p>
        </w:tc>
        <w:tc>
          <w:tcPr>
            <w:tcW w:w="3821" w:type="dxa"/>
            <w:shd w:val="clear" w:color="auto" w:fill="F7CAAC" w:themeFill="accent2" w:themeFillTint="66"/>
          </w:tcPr>
          <w:p w14:paraId="0CFD8E95" w14:textId="77777777" w:rsidR="00AD60E3" w:rsidRDefault="00AD60E3" w:rsidP="00C003DD">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AD60E3" w14:paraId="649ABCEC" w14:textId="77777777" w:rsidTr="00C003DD">
        <w:trPr>
          <w:trHeight w:val="798"/>
        </w:trPr>
        <w:tc>
          <w:tcPr>
            <w:tcW w:w="4536" w:type="dxa"/>
            <w:shd w:val="clear" w:color="auto" w:fill="auto"/>
          </w:tcPr>
          <w:p w14:paraId="7F53C62D" w14:textId="77777777" w:rsidR="00AD60E3" w:rsidRPr="003E6A85" w:rsidRDefault="00AD60E3" w:rsidP="00C003DD">
            <w:pPr>
              <w:pStyle w:val="Text"/>
              <w:jc w:val="both"/>
              <w:rPr>
                <w:rFonts w:asciiTheme="minorHAnsi" w:eastAsia="Times New Roman" w:hAnsiTheme="minorHAnsi" w:cstheme="minorHAnsi"/>
                <w:color w:val="auto"/>
                <w:lang w:eastAsia="cs-CZ"/>
              </w:rPr>
            </w:pPr>
            <w:r w:rsidRPr="0087219C">
              <w:rPr>
                <w:rFonts w:asciiTheme="minorHAnsi" w:eastAsia="Times New Roman" w:hAnsiTheme="minorHAnsi" w:cstheme="minorHAnsi"/>
                <w:color w:val="auto"/>
                <w:lang w:eastAsia="cs-CZ"/>
              </w:rPr>
              <w:t xml:space="preserve">monitory </w:t>
            </w:r>
            <w:r>
              <w:rPr>
                <w:rFonts w:asciiTheme="minorHAnsi" w:eastAsia="Times New Roman" w:hAnsiTheme="minorHAnsi" w:cstheme="minorHAnsi"/>
                <w:color w:val="auto"/>
                <w:lang w:eastAsia="cs-CZ"/>
              </w:rPr>
              <w:t xml:space="preserve">jsou </w:t>
            </w:r>
            <w:r w:rsidRPr="0087219C">
              <w:rPr>
                <w:rFonts w:asciiTheme="minorHAnsi" w:eastAsia="Times New Roman" w:hAnsiTheme="minorHAnsi" w:cstheme="minorHAnsi"/>
                <w:color w:val="auto"/>
                <w:lang w:eastAsia="cs-CZ"/>
              </w:rPr>
              <w:t>plně kompatibilní s monitory na oddělení ARO</w:t>
            </w:r>
            <w:r>
              <w:rPr>
                <w:rFonts w:asciiTheme="minorHAnsi" w:eastAsia="Times New Roman" w:hAnsiTheme="minorHAnsi" w:cstheme="minorHAnsi"/>
                <w:color w:val="auto"/>
                <w:lang w:eastAsia="cs-CZ"/>
              </w:rPr>
              <w:t xml:space="preserve"> Svitavské nemocnice</w:t>
            </w:r>
          </w:p>
        </w:tc>
        <w:tc>
          <w:tcPr>
            <w:tcW w:w="1276" w:type="dxa"/>
            <w:shd w:val="clear" w:color="auto" w:fill="auto"/>
          </w:tcPr>
          <w:p w14:paraId="4BE6B730" w14:textId="77777777" w:rsidR="00AD60E3" w:rsidRDefault="00AD60E3" w:rsidP="00C003D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6D0E9C9A" w14:textId="77777777" w:rsidR="00AD60E3" w:rsidRDefault="00AD60E3" w:rsidP="00C003DD">
            <w:pPr>
              <w:jc w:val="center"/>
              <w:rPr>
                <w:rFonts w:ascii="Calibri" w:hAnsi="Calibri" w:cs="Calibri"/>
                <w:color w:val="FF0000"/>
                <w:szCs w:val="20"/>
              </w:rPr>
            </w:pPr>
            <w:r>
              <w:rPr>
                <w:rFonts w:ascii="Calibri" w:hAnsi="Calibri" w:cs="Calibri"/>
                <w:color w:val="FF0000"/>
                <w:szCs w:val="20"/>
              </w:rPr>
              <w:t>(doplní dodavatel)</w:t>
            </w:r>
          </w:p>
        </w:tc>
      </w:tr>
      <w:tr w:rsidR="00AD60E3" w14:paraId="3C628335" w14:textId="77777777" w:rsidTr="00C003DD">
        <w:trPr>
          <w:trHeight w:val="620"/>
        </w:trPr>
        <w:tc>
          <w:tcPr>
            <w:tcW w:w="4536" w:type="dxa"/>
            <w:shd w:val="clear" w:color="auto" w:fill="auto"/>
          </w:tcPr>
          <w:p w14:paraId="1F4EA90A" w14:textId="77777777" w:rsidR="00AD60E3" w:rsidRPr="003E6A85" w:rsidRDefault="00AD60E3" w:rsidP="00C003DD">
            <w:pPr>
              <w:suppressAutoHyphens/>
              <w:spacing w:line="254" w:lineRule="auto"/>
              <w:jc w:val="both"/>
              <w:rPr>
                <w:rFonts w:asciiTheme="minorHAnsi" w:hAnsiTheme="minorHAnsi" w:cstheme="minorHAnsi"/>
                <w:sz w:val="22"/>
                <w:szCs w:val="22"/>
              </w:rPr>
            </w:pPr>
            <w:r w:rsidRPr="003E6A85">
              <w:rPr>
                <w:rFonts w:asciiTheme="minorHAnsi" w:hAnsiTheme="minorHAnsi" w:cstheme="minorHAnsi"/>
                <w:sz w:val="22"/>
                <w:szCs w:val="22"/>
              </w:rPr>
              <w:t xml:space="preserve">dotykový displej min. 12“ </w:t>
            </w:r>
          </w:p>
          <w:p w14:paraId="27B7AF6A" w14:textId="77777777" w:rsidR="00AD60E3" w:rsidRPr="0087219C" w:rsidRDefault="00AD60E3" w:rsidP="00C003DD">
            <w:pPr>
              <w:rPr>
                <w:rFonts w:ascii="Calibri" w:hAnsi="Calibri" w:cs="Calibri"/>
                <w:sz w:val="22"/>
                <w:szCs w:val="22"/>
              </w:rPr>
            </w:pPr>
          </w:p>
        </w:tc>
        <w:tc>
          <w:tcPr>
            <w:tcW w:w="1276" w:type="dxa"/>
            <w:shd w:val="clear" w:color="auto" w:fill="auto"/>
          </w:tcPr>
          <w:p w14:paraId="4CD1339F" w14:textId="77777777" w:rsidR="00AD60E3" w:rsidRDefault="00AD60E3" w:rsidP="00C003D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10B64ADC" w14:textId="77777777" w:rsidR="00AD60E3" w:rsidRDefault="00AD60E3" w:rsidP="00C003DD">
            <w:pPr>
              <w:jc w:val="center"/>
              <w:rPr>
                <w:rFonts w:ascii="Calibri" w:hAnsi="Calibri" w:cs="Calibri"/>
                <w:color w:val="FF0000"/>
                <w:szCs w:val="20"/>
              </w:rPr>
            </w:pPr>
            <w:r>
              <w:rPr>
                <w:rFonts w:ascii="Calibri" w:hAnsi="Calibri" w:cs="Calibri"/>
                <w:color w:val="FF0000"/>
                <w:szCs w:val="20"/>
              </w:rPr>
              <w:t>(doplní dodavatel)</w:t>
            </w:r>
          </w:p>
        </w:tc>
      </w:tr>
      <w:tr w:rsidR="00AD60E3" w14:paraId="7DFB5EC9" w14:textId="77777777" w:rsidTr="00C003DD">
        <w:trPr>
          <w:trHeight w:val="1329"/>
        </w:trPr>
        <w:tc>
          <w:tcPr>
            <w:tcW w:w="4536" w:type="dxa"/>
            <w:shd w:val="clear" w:color="auto" w:fill="auto"/>
          </w:tcPr>
          <w:p w14:paraId="2A506551" w14:textId="77777777" w:rsidR="00AD60E3" w:rsidRPr="009F5E68" w:rsidRDefault="00AD60E3" w:rsidP="00C003DD">
            <w:pPr>
              <w:suppressAutoHyphens/>
              <w:spacing w:line="254" w:lineRule="auto"/>
              <w:rPr>
                <w:rFonts w:asciiTheme="minorHAnsi" w:hAnsiTheme="minorHAnsi" w:cstheme="minorHAnsi"/>
                <w:sz w:val="22"/>
                <w:szCs w:val="22"/>
              </w:rPr>
            </w:pPr>
            <w:r w:rsidRPr="003E6A85">
              <w:rPr>
                <w:rFonts w:asciiTheme="minorHAnsi" w:hAnsiTheme="minorHAnsi" w:cstheme="minorHAnsi"/>
                <w:sz w:val="22"/>
                <w:szCs w:val="22"/>
              </w:rPr>
              <w:t>transportní multiparametrický modul vitálních funkcí, který umožňuje samostatný provoz při transportu</w:t>
            </w:r>
            <w:r>
              <w:rPr>
                <w:rFonts w:asciiTheme="minorHAnsi" w:hAnsiTheme="minorHAnsi" w:cstheme="minorHAnsi"/>
                <w:sz w:val="22"/>
                <w:szCs w:val="22"/>
              </w:rPr>
              <w:t xml:space="preserve"> </w:t>
            </w:r>
            <w:r w:rsidRPr="003E6A85">
              <w:rPr>
                <w:rFonts w:asciiTheme="minorHAnsi" w:hAnsiTheme="minorHAnsi" w:cstheme="minorHAnsi"/>
                <w:sz w:val="22"/>
                <w:szCs w:val="22"/>
              </w:rPr>
              <w:t>a je vybaven zobrazovačem s dotykovou obrazovkou</w:t>
            </w:r>
          </w:p>
        </w:tc>
        <w:tc>
          <w:tcPr>
            <w:tcW w:w="1276" w:type="dxa"/>
            <w:shd w:val="clear" w:color="auto" w:fill="auto"/>
          </w:tcPr>
          <w:p w14:paraId="694B9ED4" w14:textId="77777777" w:rsidR="00AD60E3" w:rsidRPr="009F5E68" w:rsidRDefault="00AD60E3" w:rsidP="00C003DD">
            <w:pPr>
              <w:jc w:val="center"/>
              <w:rPr>
                <w:rFonts w:asciiTheme="minorHAnsi" w:hAnsiTheme="minorHAnsi" w:cstheme="minorHAnsi"/>
                <w:sz w:val="22"/>
                <w:szCs w:val="22"/>
              </w:rPr>
            </w:pPr>
            <w:r>
              <w:rPr>
                <w:rFonts w:ascii="Calibri" w:hAnsi="Calibri" w:cs="Calibri"/>
                <w:color w:val="FF0000"/>
                <w:szCs w:val="20"/>
              </w:rPr>
              <w:t>(doplní dodavatel)</w:t>
            </w:r>
          </w:p>
        </w:tc>
        <w:tc>
          <w:tcPr>
            <w:tcW w:w="3821" w:type="dxa"/>
            <w:shd w:val="clear" w:color="auto" w:fill="auto"/>
          </w:tcPr>
          <w:p w14:paraId="15191305" w14:textId="77777777" w:rsidR="00AD60E3" w:rsidRPr="009F5E68" w:rsidRDefault="00AD60E3" w:rsidP="00C003DD">
            <w:pPr>
              <w:jc w:val="center"/>
              <w:rPr>
                <w:rFonts w:asciiTheme="minorHAnsi" w:hAnsiTheme="minorHAnsi" w:cstheme="minorHAnsi"/>
                <w:sz w:val="22"/>
                <w:szCs w:val="22"/>
              </w:rPr>
            </w:pPr>
            <w:r>
              <w:rPr>
                <w:rFonts w:ascii="Calibri" w:hAnsi="Calibri" w:cs="Calibri"/>
                <w:color w:val="FF0000"/>
                <w:szCs w:val="20"/>
              </w:rPr>
              <w:t>(doplní dodavatel)</w:t>
            </w:r>
          </w:p>
        </w:tc>
      </w:tr>
      <w:tr w:rsidR="00AD60E3" w14:paraId="7CFC80FF" w14:textId="77777777" w:rsidTr="00C003DD">
        <w:trPr>
          <w:trHeight w:val="555"/>
        </w:trPr>
        <w:tc>
          <w:tcPr>
            <w:tcW w:w="4536" w:type="dxa"/>
            <w:shd w:val="clear" w:color="auto" w:fill="auto"/>
          </w:tcPr>
          <w:p w14:paraId="2F703929" w14:textId="77777777" w:rsidR="00AD60E3" w:rsidRPr="00EA022D" w:rsidRDefault="00AD60E3" w:rsidP="00C003DD">
            <w:r w:rsidRPr="003E6A85">
              <w:rPr>
                <w:rFonts w:asciiTheme="minorHAnsi" w:hAnsiTheme="minorHAnsi" w:cstheme="minorHAnsi"/>
                <w:sz w:val="22"/>
                <w:szCs w:val="22"/>
              </w:rPr>
              <w:t>vybaven zobrazovačem s dotykovou obrazovkou</w:t>
            </w:r>
          </w:p>
        </w:tc>
        <w:tc>
          <w:tcPr>
            <w:tcW w:w="1276" w:type="dxa"/>
            <w:shd w:val="clear" w:color="auto" w:fill="auto"/>
          </w:tcPr>
          <w:p w14:paraId="7F4DA259" w14:textId="77777777" w:rsidR="00AD60E3" w:rsidRDefault="00AD60E3" w:rsidP="00C003DD">
            <w:pPr>
              <w:jc w:val="center"/>
            </w:pPr>
            <w:r>
              <w:rPr>
                <w:rFonts w:ascii="Calibri" w:hAnsi="Calibri" w:cs="Calibri"/>
                <w:color w:val="FF0000"/>
                <w:szCs w:val="20"/>
              </w:rPr>
              <w:t>(doplní dodavatel)</w:t>
            </w:r>
          </w:p>
        </w:tc>
        <w:tc>
          <w:tcPr>
            <w:tcW w:w="3821" w:type="dxa"/>
            <w:shd w:val="clear" w:color="auto" w:fill="auto"/>
          </w:tcPr>
          <w:p w14:paraId="605A22F8" w14:textId="77777777" w:rsidR="00AD60E3" w:rsidRDefault="00AD60E3" w:rsidP="00C003DD">
            <w:pPr>
              <w:jc w:val="center"/>
            </w:pPr>
            <w:r>
              <w:rPr>
                <w:rFonts w:ascii="Calibri" w:hAnsi="Calibri" w:cs="Calibri"/>
                <w:color w:val="FF0000"/>
                <w:szCs w:val="20"/>
              </w:rPr>
              <w:t>(doplní dodavatel)</w:t>
            </w:r>
          </w:p>
        </w:tc>
      </w:tr>
      <w:tr w:rsidR="00AD60E3" w14:paraId="3F3DC9C7" w14:textId="77777777" w:rsidTr="00C003DD">
        <w:trPr>
          <w:trHeight w:val="838"/>
        </w:trPr>
        <w:tc>
          <w:tcPr>
            <w:tcW w:w="4536" w:type="dxa"/>
            <w:shd w:val="clear" w:color="auto" w:fill="auto"/>
          </w:tcPr>
          <w:p w14:paraId="7DEDAEF8" w14:textId="77777777" w:rsidR="00AD60E3" w:rsidRPr="003E6A85" w:rsidRDefault="00AD60E3" w:rsidP="00C003DD">
            <w:pPr>
              <w:suppressAutoHyphens/>
              <w:spacing w:line="254" w:lineRule="auto"/>
              <w:rPr>
                <w:rFonts w:asciiTheme="minorHAnsi" w:hAnsiTheme="minorHAnsi" w:cstheme="minorHAnsi"/>
                <w:sz w:val="22"/>
                <w:szCs w:val="22"/>
              </w:rPr>
            </w:pPr>
            <w:r w:rsidRPr="003E6A85">
              <w:rPr>
                <w:rFonts w:asciiTheme="minorHAnsi" w:hAnsiTheme="minorHAnsi" w:cstheme="minorHAnsi"/>
                <w:sz w:val="22"/>
                <w:szCs w:val="22"/>
              </w:rPr>
              <w:lastRenderedPageBreak/>
              <w:t>parametry jsou shodné s oddělením ARO a rozšiřujícími parametrickými moduly v rámci nemocnice umožňujícími měřit vedle základních vitálních funkcí</w:t>
            </w:r>
            <w:r>
              <w:rPr>
                <w:rFonts w:asciiTheme="minorHAnsi" w:hAnsiTheme="minorHAnsi" w:cstheme="minorHAnsi"/>
                <w:sz w:val="22"/>
                <w:szCs w:val="22"/>
              </w:rPr>
              <w:t xml:space="preserve"> i ostatní vypsané</w:t>
            </w:r>
            <w:r w:rsidRPr="003E6A85">
              <w:rPr>
                <w:rFonts w:asciiTheme="minorHAnsi" w:hAnsiTheme="minorHAnsi" w:cstheme="minorHAnsi"/>
                <w:sz w:val="22"/>
                <w:szCs w:val="22"/>
              </w:rPr>
              <w:t xml:space="preserve"> parametry </w:t>
            </w:r>
            <w:r>
              <w:rPr>
                <w:rFonts w:asciiTheme="minorHAnsi" w:hAnsiTheme="minorHAnsi" w:cstheme="minorHAnsi"/>
                <w:sz w:val="22"/>
                <w:szCs w:val="22"/>
              </w:rPr>
              <w:t xml:space="preserve">pro ARO podle stavu pacienta. </w:t>
            </w:r>
          </w:p>
          <w:p w14:paraId="225E5582" w14:textId="77777777" w:rsidR="00AD60E3" w:rsidRPr="00D25B14" w:rsidRDefault="00AD60E3" w:rsidP="00C003DD">
            <w:pPr>
              <w:suppressAutoHyphens/>
              <w:spacing w:line="254" w:lineRule="auto"/>
              <w:jc w:val="both"/>
              <w:rPr>
                <w:rFonts w:asciiTheme="minorHAnsi" w:hAnsiTheme="minorHAnsi" w:cstheme="minorHAnsi"/>
                <w:sz w:val="22"/>
                <w:szCs w:val="22"/>
              </w:rPr>
            </w:pPr>
          </w:p>
        </w:tc>
        <w:tc>
          <w:tcPr>
            <w:tcW w:w="1276" w:type="dxa"/>
            <w:shd w:val="clear" w:color="auto" w:fill="auto"/>
          </w:tcPr>
          <w:p w14:paraId="180327FB" w14:textId="77777777" w:rsidR="00AD60E3" w:rsidRDefault="00AD60E3" w:rsidP="00C003DD">
            <w:pPr>
              <w:jc w:val="center"/>
            </w:pPr>
            <w:r>
              <w:rPr>
                <w:rFonts w:ascii="Calibri" w:hAnsi="Calibri" w:cs="Calibri"/>
                <w:color w:val="FF0000"/>
                <w:szCs w:val="20"/>
              </w:rPr>
              <w:t>(doplní dodavatel)</w:t>
            </w:r>
          </w:p>
        </w:tc>
        <w:tc>
          <w:tcPr>
            <w:tcW w:w="3821" w:type="dxa"/>
            <w:shd w:val="clear" w:color="auto" w:fill="auto"/>
          </w:tcPr>
          <w:p w14:paraId="4C219429" w14:textId="77777777" w:rsidR="00AD60E3" w:rsidRDefault="00AD60E3" w:rsidP="00C003DD">
            <w:pPr>
              <w:jc w:val="center"/>
            </w:pPr>
            <w:r>
              <w:rPr>
                <w:rFonts w:ascii="Calibri" w:hAnsi="Calibri" w:cs="Calibri"/>
                <w:color w:val="FF0000"/>
                <w:szCs w:val="20"/>
              </w:rPr>
              <w:t>(doplní dodavatel)</w:t>
            </w:r>
          </w:p>
        </w:tc>
      </w:tr>
      <w:tr w:rsidR="00AD60E3" w14:paraId="71DFDE41" w14:textId="77777777" w:rsidTr="00C003DD">
        <w:trPr>
          <w:trHeight w:val="838"/>
        </w:trPr>
        <w:tc>
          <w:tcPr>
            <w:tcW w:w="4536" w:type="dxa"/>
            <w:shd w:val="clear" w:color="auto" w:fill="auto"/>
          </w:tcPr>
          <w:p w14:paraId="4072ABD0" w14:textId="77777777" w:rsidR="00AD60E3" w:rsidRPr="000F349B" w:rsidRDefault="00AD60E3" w:rsidP="00C003DD">
            <w:pPr>
              <w:suppressAutoHyphens/>
              <w:spacing w:line="254" w:lineRule="auto"/>
              <w:rPr>
                <w:rFonts w:asciiTheme="minorHAnsi" w:hAnsiTheme="minorHAnsi" w:cstheme="minorHAnsi"/>
                <w:sz w:val="22"/>
                <w:szCs w:val="22"/>
              </w:rPr>
            </w:pPr>
            <w:r>
              <w:rPr>
                <w:rFonts w:asciiTheme="minorHAnsi" w:hAnsiTheme="minorHAnsi" w:cstheme="minorHAnsi"/>
                <w:sz w:val="22"/>
                <w:szCs w:val="22"/>
              </w:rPr>
              <w:t>R</w:t>
            </w:r>
            <w:r w:rsidRPr="000F349B">
              <w:rPr>
                <w:rFonts w:asciiTheme="minorHAnsi" w:hAnsiTheme="minorHAnsi" w:cstheme="minorHAnsi"/>
                <w:sz w:val="22"/>
                <w:szCs w:val="22"/>
              </w:rPr>
              <w:t>ozšíření vzájemné komunikace centrálních stanic napojených na stávající centrální stanici pro celkový počet 9 monitorovaných pacientských lůžek na oddělení interní JIP s centrální stanicí navazující na nové telemetricky monitorované pacienty Apex a jejich stávající datovou infrastrukturu centrálních stanic na oddělení muži a ženy</w:t>
            </w:r>
          </w:p>
          <w:p w14:paraId="0A362036" w14:textId="77777777" w:rsidR="00AD60E3" w:rsidRPr="003E6A85" w:rsidRDefault="00AD60E3" w:rsidP="00C003DD">
            <w:pPr>
              <w:suppressAutoHyphens/>
              <w:spacing w:line="254" w:lineRule="auto"/>
              <w:rPr>
                <w:rFonts w:asciiTheme="minorHAnsi" w:hAnsiTheme="minorHAnsi" w:cstheme="minorHAnsi"/>
                <w:sz w:val="22"/>
                <w:szCs w:val="22"/>
              </w:rPr>
            </w:pPr>
          </w:p>
        </w:tc>
        <w:tc>
          <w:tcPr>
            <w:tcW w:w="1276" w:type="dxa"/>
            <w:shd w:val="clear" w:color="auto" w:fill="auto"/>
          </w:tcPr>
          <w:p w14:paraId="597E5C55" w14:textId="77777777" w:rsidR="00AD60E3" w:rsidRDefault="00AD60E3" w:rsidP="00C003D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5FA902DE" w14:textId="77777777" w:rsidR="00AD60E3" w:rsidRDefault="00AD60E3" w:rsidP="00C003DD">
            <w:pPr>
              <w:jc w:val="center"/>
              <w:rPr>
                <w:rFonts w:ascii="Calibri" w:hAnsi="Calibri" w:cs="Calibri"/>
                <w:color w:val="FF0000"/>
                <w:szCs w:val="20"/>
              </w:rPr>
            </w:pPr>
            <w:r>
              <w:rPr>
                <w:rFonts w:ascii="Calibri" w:hAnsi="Calibri" w:cs="Calibri"/>
                <w:color w:val="FF0000"/>
                <w:szCs w:val="20"/>
              </w:rPr>
              <w:t>(doplní dodavatel)</w:t>
            </w:r>
          </w:p>
        </w:tc>
      </w:tr>
      <w:tr w:rsidR="00AD60E3" w14:paraId="45406F3E" w14:textId="77777777" w:rsidTr="00C003DD">
        <w:trPr>
          <w:trHeight w:val="708"/>
        </w:trPr>
        <w:tc>
          <w:tcPr>
            <w:tcW w:w="4536" w:type="dxa"/>
            <w:shd w:val="clear" w:color="auto" w:fill="auto"/>
          </w:tcPr>
          <w:p w14:paraId="345E5B20" w14:textId="77777777" w:rsidR="00AD60E3" w:rsidRPr="000123D3" w:rsidRDefault="00AD60E3" w:rsidP="00C003DD">
            <w:pPr>
              <w:suppressAutoHyphens/>
              <w:spacing w:line="254" w:lineRule="auto"/>
              <w:rPr>
                <w:rFonts w:asciiTheme="minorHAnsi" w:hAnsiTheme="minorHAnsi" w:cstheme="minorHAnsi"/>
                <w:sz w:val="22"/>
                <w:szCs w:val="22"/>
              </w:rPr>
            </w:pPr>
            <w:r>
              <w:rPr>
                <w:rFonts w:asciiTheme="minorHAnsi" w:hAnsiTheme="minorHAnsi" w:cstheme="minorHAnsi"/>
                <w:sz w:val="22"/>
                <w:szCs w:val="22"/>
              </w:rPr>
              <w:t>Možnost využití</w:t>
            </w:r>
            <w:r w:rsidRPr="000123D3">
              <w:rPr>
                <w:rFonts w:asciiTheme="minorHAnsi" w:hAnsiTheme="minorHAnsi" w:cstheme="minorHAnsi"/>
                <w:sz w:val="22"/>
                <w:szCs w:val="22"/>
              </w:rPr>
              <w:t xml:space="preserve"> stávajíc</w:t>
            </w:r>
            <w:r>
              <w:rPr>
                <w:rFonts w:asciiTheme="minorHAnsi" w:hAnsiTheme="minorHAnsi" w:cstheme="minorHAnsi"/>
                <w:sz w:val="22"/>
                <w:szCs w:val="22"/>
              </w:rPr>
              <w:t>ích</w:t>
            </w:r>
            <w:r w:rsidRPr="000123D3">
              <w:rPr>
                <w:rFonts w:asciiTheme="minorHAnsi" w:hAnsiTheme="minorHAnsi" w:cstheme="minorHAnsi"/>
                <w:sz w:val="22"/>
                <w:szCs w:val="22"/>
              </w:rPr>
              <w:t xml:space="preserve"> modul</w:t>
            </w:r>
            <w:r>
              <w:rPr>
                <w:rFonts w:asciiTheme="minorHAnsi" w:hAnsiTheme="minorHAnsi" w:cstheme="minorHAnsi"/>
                <w:sz w:val="22"/>
                <w:szCs w:val="22"/>
              </w:rPr>
              <w:t>ů</w:t>
            </w:r>
            <w:r w:rsidRPr="000123D3">
              <w:rPr>
                <w:rFonts w:asciiTheme="minorHAnsi" w:hAnsiTheme="minorHAnsi" w:cstheme="minorHAnsi"/>
                <w:sz w:val="22"/>
                <w:szCs w:val="22"/>
              </w:rPr>
              <w:t xml:space="preserve"> pro požadované parametry: </w:t>
            </w:r>
          </w:p>
          <w:p w14:paraId="22DAA9AD" w14:textId="77777777" w:rsidR="00AD60E3" w:rsidRPr="000123D3" w:rsidRDefault="00AD60E3" w:rsidP="00AD60E3">
            <w:pPr>
              <w:pStyle w:val="Odstavecseseznamem"/>
              <w:numPr>
                <w:ilvl w:val="0"/>
                <w:numId w:val="4"/>
              </w:numPr>
              <w:suppressAutoHyphens/>
              <w:spacing w:line="254" w:lineRule="auto"/>
              <w:rPr>
                <w:rFonts w:asciiTheme="minorHAnsi" w:hAnsiTheme="minorHAnsi" w:cstheme="minorHAnsi"/>
                <w:sz w:val="22"/>
                <w:szCs w:val="22"/>
              </w:rPr>
            </w:pPr>
            <w:r>
              <w:rPr>
                <w:rFonts w:asciiTheme="minorHAnsi" w:hAnsiTheme="minorHAnsi" w:cstheme="minorHAnsi"/>
                <w:sz w:val="22"/>
                <w:szCs w:val="22"/>
              </w:rPr>
              <w:t xml:space="preserve">1 </w:t>
            </w:r>
            <w:r w:rsidRPr="000123D3">
              <w:rPr>
                <w:rFonts w:asciiTheme="minorHAnsi" w:hAnsiTheme="minorHAnsi" w:cstheme="minorHAnsi"/>
                <w:sz w:val="22"/>
                <w:szCs w:val="22"/>
              </w:rPr>
              <w:t xml:space="preserve">x méně invazívní měření srdečního výdeje metodou Picco, </w:t>
            </w:r>
          </w:p>
          <w:p w14:paraId="39AC1D87" w14:textId="77777777" w:rsidR="00AD60E3" w:rsidRPr="000123D3" w:rsidRDefault="00AD60E3" w:rsidP="00AD60E3">
            <w:pPr>
              <w:pStyle w:val="Odstavecseseznamem"/>
              <w:numPr>
                <w:ilvl w:val="0"/>
                <w:numId w:val="4"/>
              </w:numPr>
              <w:suppressAutoHyphens/>
              <w:spacing w:line="254" w:lineRule="auto"/>
              <w:rPr>
                <w:rFonts w:asciiTheme="minorHAnsi" w:hAnsiTheme="minorHAnsi" w:cstheme="minorHAnsi"/>
                <w:sz w:val="22"/>
                <w:szCs w:val="22"/>
              </w:rPr>
            </w:pPr>
            <w:r w:rsidRPr="000123D3">
              <w:rPr>
                <w:rFonts w:asciiTheme="minorHAnsi" w:hAnsiTheme="minorHAnsi" w:cstheme="minorHAnsi"/>
                <w:sz w:val="22"/>
                <w:szCs w:val="22"/>
              </w:rPr>
              <w:t xml:space="preserve">1 x C.O. pomocí katetru swanganz, </w:t>
            </w:r>
          </w:p>
          <w:p w14:paraId="1AF5890E" w14:textId="77777777" w:rsidR="00AD60E3" w:rsidRPr="000123D3" w:rsidRDefault="00AD60E3" w:rsidP="00AD60E3">
            <w:pPr>
              <w:pStyle w:val="Odstavecseseznamem"/>
              <w:numPr>
                <w:ilvl w:val="0"/>
                <w:numId w:val="4"/>
              </w:numPr>
              <w:suppressAutoHyphens/>
              <w:spacing w:line="254" w:lineRule="auto"/>
              <w:rPr>
                <w:rFonts w:asciiTheme="minorHAnsi" w:hAnsiTheme="minorHAnsi" w:cstheme="minorHAnsi"/>
                <w:sz w:val="22"/>
                <w:szCs w:val="22"/>
              </w:rPr>
            </w:pPr>
            <w:r w:rsidRPr="000123D3">
              <w:rPr>
                <w:rFonts w:asciiTheme="minorHAnsi" w:hAnsiTheme="minorHAnsi" w:cstheme="minorHAnsi"/>
                <w:sz w:val="22"/>
                <w:szCs w:val="22"/>
              </w:rPr>
              <w:t xml:space="preserve">1 x relaxometrie, </w:t>
            </w:r>
          </w:p>
          <w:p w14:paraId="58979CBA" w14:textId="77777777" w:rsidR="00AD60E3" w:rsidRPr="000123D3" w:rsidRDefault="00AD60E3" w:rsidP="00AD60E3">
            <w:pPr>
              <w:pStyle w:val="Odstavecseseznamem"/>
              <w:numPr>
                <w:ilvl w:val="0"/>
                <w:numId w:val="4"/>
              </w:numPr>
              <w:suppressAutoHyphens/>
              <w:spacing w:line="254" w:lineRule="auto"/>
              <w:rPr>
                <w:rFonts w:asciiTheme="minorHAnsi" w:hAnsiTheme="minorHAnsi" w:cstheme="minorHAnsi"/>
                <w:sz w:val="22"/>
                <w:szCs w:val="22"/>
              </w:rPr>
            </w:pPr>
            <w:r w:rsidRPr="000123D3">
              <w:rPr>
                <w:rFonts w:asciiTheme="minorHAnsi" w:hAnsiTheme="minorHAnsi" w:cstheme="minorHAnsi"/>
                <w:sz w:val="22"/>
                <w:szCs w:val="22"/>
              </w:rPr>
              <w:t>1 x kapnometrie s kalorimetrií</w:t>
            </w:r>
          </w:p>
          <w:p w14:paraId="4B645FB7" w14:textId="77777777" w:rsidR="00AD60E3" w:rsidRPr="00D25B14" w:rsidRDefault="00AD60E3" w:rsidP="00C003DD">
            <w:pPr>
              <w:suppressAutoHyphens/>
              <w:spacing w:line="254" w:lineRule="auto"/>
              <w:jc w:val="both"/>
              <w:rPr>
                <w:rFonts w:asciiTheme="minorHAnsi" w:hAnsiTheme="minorHAnsi" w:cstheme="minorHAnsi"/>
                <w:sz w:val="22"/>
                <w:szCs w:val="22"/>
              </w:rPr>
            </w:pPr>
          </w:p>
        </w:tc>
        <w:tc>
          <w:tcPr>
            <w:tcW w:w="1276" w:type="dxa"/>
            <w:shd w:val="clear" w:color="auto" w:fill="auto"/>
          </w:tcPr>
          <w:p w14:paraId="64B8C8A5" w14:textId="77777777" w:rsidR="00AD60E3" w:rsidRDefault="00AD60E3" w:rsidP="00C003DD">
            <w:pPr>
              <w:jc w:val="center"/>
            </w:pPr>
            <w:r>
              <w:rPr>
                <w:rFonts w:ascii="Calibri" w:hAnsi="Calibri" w:cs="Calibri"/>
                <w:color w:val="FF0000"/>
                <w:szCs w:val="20"/>
              </w:rPr>
              <w:t>(doplní dodavatel)</w:t>
            </w:r>
          </w:p>
        </w:tc>
        <w:tc>
          <w:tcPr>
            <w:tcW w:w="3821" w:type="dxa"/>
            <w:shd w:val="clear" w:color="auto" w:fill="auto"/>
          </w:tcPr>
          <w:p w14:paraId="1FF641A1" w14:textId="77777777" w:rsidR="00AD60E3" w:rsidRDefault="00AD60E3" w:rsidP="00C003DD">
            <w:pPr>
              <w:jc w:val="center"/>
            </w:pPr>
            <w:r>
              <w:rPr>
                <w:rFonts w:ascii="Calibri" w:hAnsi="Calibri" w:cs="Calibri"/>
                <w:color w:val="FF0000"/>
                <w:szCs w:val="20"/>
              </w:rPr>
              <w:t>(doplní dodavatel)</w:t>
            </w:r>
          </w:p>
        </w:tc>
      </w:tr>
      <w:tr w:rsidR="00AD60E3" w14:paraId="4AAECAC5" w14:textId="77777777" w:rsidTr="00C003DD">
        <w:trPr>
          <w:trHeight w:val="708"/>
        </w:trPr>
        <w:tc>
          <w:tcPr>
            <w:tcW w:w="4536" w:type="dxa"/>
            <w:shd w:val="clear" w:color="auto" w:fill="auto"/>
          </w:tcPr>
          <w:p w14:paraId="53F86860" w14:textId="77777777" w:rsidR="00AD60E3" w:rsidRPr="0017209F" w:rsidRDefault="00AD60E3" w:rsidP="00C003DD">
            <w:pPr>
              <w:rPr>
                <w:rFonts w:asciiTheme="minorHAnsi" w:hAnsiTheme="minorHAnsi" w:cstheme="minorHAnsi"/>
                <w:sz w:val="22"/>
                <w:szCs w:val="22"/>
              </w:rPr>
            </w:pPr>
            <w:r w:rsidRPr="0017209F">
              <w:rPr>
                <w:rFonts w:asciiTheme="minorHAnsi" w:hAnsiTheme="minorHAnsi" w:cstheme="minorHAnsi"/>
                <w:sz w:val="22"/>
                <w:szCs w:val="22"/>
              </w:rPr>
              <w:t>Součástí dodávky j</w:t>
            </w:r>
            <w:r>
              <w:rPr>
                <w:rFonts w:asciiTheme="minorHAnsi" w:hAnsiTheme="minorHAnsi" w:cstheme="minorHAnsi"/>
                <w:sz w:val="22"/>
                <w:szCs w:val="22"/>
              </w:rPr>
              <w:t>e</w:t>
            </w:r>
            <w:r w:rsidRPr="0017209F">
              <w:rPr>
                <w:rFonts w:asciiTheme="minorHAnsi" w:hAnsiTheme="minorHAnsi" w:cstheme="minorHAnsi"/>
                <w:sz w:val="22"/>
                <w:szCs w:val="22"/>
              </w:rPr>
              <w:t xml:space="preserve"> </w:t>
            </w:r>
            <w:r>
              <w:rPr>
                <w:rFonts w:asciiTheme="minorHAnsi" w:hAnsiTheme="minorHAnsi" w:cstheme="minorHAnsi"/>
                <w:sz w:val="22"/>
                <w:szCs w:val="22"/>
              </w:rPr>
              <w:t>1</w:t>
            </w:r>
            <w:r w:rsidRPr="0017209F">
              <w:rPr>
                <w:rFonts w:asciiTheme="minorHAnsi" w:hAnsiTheme="minorHAnsi" w:cstheme="minorHAnsi"/>
                <w:sz w:val="22"/>
                <w:szCs w:val="22"/>
              </w:rPr>
              <w:t>ks náhledov</w:t>
            </w:r>
            <w:r>
              <w:rPr>
                <w:rFonts w:asciiTheme="minorHAnsi" w:hAnsiTheme="minorHAnsi" w:cstheme="minorHAnsi"/>
                <w:sz w:val="22"/>
                <w:szCs w:val="22"/>
              </w:rPr>
              <w:t>ého</w:t>
            </w:r>
            <w:r w:rsidRPr="0017209F">
              <w:rPr>
                <w:rFonts w:asciiTheme="minorHAnsi" w:hAnsiTheme="minorHAnsi" w:cstheme="minorHAnsi"/>
                <w:sz w:val="22"/>
                <w:szCs w:val="22"/>
              </w:rPr>
              <w:t xml:space="preserve"> displej</w:t>
            </w:r>
            <w:r>
              <w:rPr>
                <w:rFonts w:asciiTheme="minorHAnsi" w:hAnsiTheme="minorHAnsi" w:cstheme="minorHAnsi"/>
                <w:sz w:val="22"/>
                <w:szCs w:val="22"/>
              </w:rPr>
              <w:t xml:space="preserve">e </w:t>
            </w:r>
            <w:r w:rsidRPr="0017209F">
              <w:rPr>
                <w:rFonts w:asciiTheme="minorHAnsi" w:hAnsiTheme="minorHAnsi" w:cstheme="minorHAnsi"/>
                <w:sz w:val="22"/>
                <w:szCs w:val="22"/>
              </w:rPr>
              <w:t>k centrální stanici</w:t>
            </w:r>
            <w:r>
              <w:rPr>
                <w:rFonts w:asciiTheme="minorHAnsi" w:hAnsiTheme="minorHAnsi" w:cstheme="minorHAnsi"/>
                <w:sz w:val="22"/>
                <w:szCs w:val="22"/>
              </w:rPr>
              <w:t>,</w:t>
            </w:r>
            <w:r w:rsidRPr="0017209F">
              <w:rPr>
                <w:rFonts w:asciiTheme="minorHAnsi" w:hAnsiTheme="minorHAnsi" w:cstheme="minorHAnsi"/>
                <w:sz w:val="22"/>
                <w:szCs w:val="22"/>
              </w:rPr>
              <w:t xml:space="preserve"> dedikovaný pro nepřetržitý provoz, velikost min. 42“, rozlišení min. 1800x1000, integrovaný displej port pro přenos obrazu</w:t>
            </w:r>
            <w:r>
              <w:rPr>
                <w:rFonts w:asciiTheme="minorHAnsi" w:hAnsiTheme="minorHAnsi" w:cstheme="minorHAnsi"/>
                <w:sz w:val="22"/>
                <w:szCs w:val="22"/>
              </w:rPr>
              <w:t xml:space="preserve">, </w:t>
            </w:r>
            <w:r>
              <w:t>fixní držák pro uchycení na zdi / stativu</w:t>
            </w:r>
          </w:p>
          <w:p w14:paraId="7BC91652" w14:textId="77777777" w:rsidR="00AD60E3" w:rsidRDefault="00AD60E3" w:rsidP="00C003DD">
            <w:pPr>
              <w:suppressAutoHyphens/>
              <w:spacing w:line="254" w:lineRule="auto"/>
              <w:rPr>
                <w:rFonts w:asciiTheme="minorHAnsi" w:hAnsiTheme="minorHAnsi" w:cstheme="minorHAnsi"/>
                <w:sz w:val="22"/>
                <w:szCs w:val="22"/>
              </w:rPr>
            </w:pPr>
          </w:p>
        </w:tc>
        <w:tc>
          <w:tcPr>
            <w:tcW w:w="1276" w:type="dxa"/>
            <w:shd w:val="clear" w:color="auto" w:fill="auto"/>
          </w:tcPr>
          <w:p w14:paraId="6C6A33C2" w14:textId="77777777" w:rsidR="00AD60E3" w:rsidRDefault="00AD60E3" w:rsidP="00C003D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41508FF0" w14:textId="77777777" w:rsidR="00AD60E3" w:rsidRDefault="00AD60E3" w:rsidP="00C003DD">
            <w:pPr>
              <w:jc w:val="center"/>
              <w:rPr>
                <w:rFonts w:ascii="Calibri" w:hAnsi="Calibri" w:cs="Calibri"/>
                <w:color w:val="FF0000"/>
                <w:szCs w:val="20"/>
              </w:rPr>
            </w:pPr>
            <w:r>
              <w:rPr>
                <w:rFonts w:ascii="Calibri" w:hAnsi="Calibri" w:cs="Calibri"/>
                <w:color w:val="FF0000"/>
                <w:szCs w:val="20"/>
              </w:rPr>
              <w:t>(doplní dodavatel)</w:t>
            </w:r>
          </w:p>
        </w:tc>
      </w:tr>
    </w:tbl>
    <w:p w14:paraId="037D4437" w14:textId="1D2125E5" w:rsidR="006F7CFC" w:rsidRDefault="006F7CFC" w:rsidP="006F7CFC">
      <w:pPr>
        <w:rPr>
          <w:lang w:eastAsia="en-US"/>
        </w:rPr>
      </w:pPr>
    </w:p>
    <w:p w14:paraId="1BB79643" w14:textId="77777777" w:rsidR="00AD60E3" w:rsidRDefault="00AD60E3" w:rsidP="006F7CFC">
      <w:pPr>
        <w:rPr>
          <w:lang w:eastAsia="en-US"/>
        </w:rPr>
      </w:pPr>
    </w:p>
    <w:p w14:paraId="0CCBEBA2" w14:textId="061B4CF8" w:rsidR="006255CE" w:rsidRDefault="006255CE" w:rsidP="006F7CFC">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AD60E3" w14:paraId="0F589D85" w14:textId="77777777" w:rsidTr="00AD60E3">
        <w:trPr>
          <w:trHeight w:val="387"/>
        </w:trPr>
        <w:tc>
          <w:tcPr>
            <w:tcW w:w="4536" w:type="dxa"/>
            <w:shd w:val="clear" w:color="auto" w:fill="FFF2CC" w:themeFill="accent4" w:themeFillTint="33"/>
            <w:vAlign w:val="center"/>
          </w:tcPr>
          <w:p w14:paraId="18B0E6CF" w14:textId="77777777" w:rsidR="00AD60E3" w:rsidRDefault="00AD60E3" w:rsidP="00C003DD">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097" w:type="dxa"/>
            <w:gridSpan w:val="2"/>
            <w:shd w:val="clear" w:color="auto" w:fill="FFF2CC" w:themeFill="accent4" w:themeFillTint="33"/>
            <w:vAlign w:val="center"/>
          </w:tcPr>
          <w:p w14:paraId="636DDC5E" w14:textId="77777777" w:rsidR="00AD60E3" w:rsidRDefault="00AD60E3" w:rsidP="00C003DD">
            <w:r>
              <w:rPr>
                <w:rFonts w:ascii="Calibri" w:hAnsi="Calibri" w:cs="Arial"/>
                <w:b/>
                <w:bCs/>
                <w:sz w:val="28"/>
                <w:szCs w:val="28"/>
              </w:rPr>
              <w:t>M</w:t>
            </w:r>
            <w:r w:rsidRPr="00C67999">
              <w:rPr>
                <w:rFonts w:ascii="Calibri" w:hAnsi="Calibri" w:cs="Arial"/>
                <w:b/>
                <w:bCs/>
                <w:sz w:val="28"/>
                <w:szCs w:val="28"/>
              </w:rPr>
              <w:t>onitor</w:t>
            </w:r>
            <w:r>
              <w:rPr>
                <w:rFonts w:ascii="Calibri" w:hAnsi="Calibri" w:cs="Arial"/>
                <w:b/>
                <w:bCs/>
                <w:sz w:val="28"/>
                <w:szCs w:val="28"/>
              </w:rPr>
              <w:t>ovací systém</w:t>
            </w:r>
            <w:r w:rsidRPr="00C67999">
              <w:rPr>
                <w:rFonts w:ascii="Calibri" w:hAnsi="Calibri" w:cs="Arial"/>
                <w:b/>
                <w:bCs/>
                <w:sz w:val="28"/>
                <w:szCs w:val="28"/>
              </w:rPr>
              <w:t xml:space="preserve"> pro </w:t>
            </w:r>
            <w:r>
              <w:rPr>
                <w:rFonts w:ascii="Calibri" w:hAnsi="Calibri" w:cs="Arial"/>
                <w:b/>
                <w:bCs/>
                <w:sz w:val="28"/>
                <w:szCs w:val="28"/>
              </w:rPr>
              <w:t>INTERNA</w:t>
            </w:r>
            <w:r w:rsidRPr="003E1333">
              <w:rPr>
                <w:rFonts w:ascii="Calibri" w:hAnsi="Calibri" w:cs="Arial"/>
                <w:b/>
                <w:bCs/>
                <w:sz w:val="28"/>
                <w:szCs w:val="28"/>
              </w:rPr>
              <w:t>-JIP</w:t>
            </w:r>
            <w:r w:rsidRPr="00A437BA">
              <w:t xml:space="preserve"> </w:t>
            </w:r>
          </w:p>
          <w:p w14:paraId="55934F5E" w14:textId="4E729C9A" w:rsidR="00AD60E3" w:rsidRPr="008C5628" w:rsidRDefault="00AD60E3" w:rsidP="00C003DD">
            <w:pPr>
              <w:rPr>
                <w:rFonts w:asciiTheme="minorHAnsi" w:hAnsiTheme="minorHAnsi"/>
                <w:b/>
                <w:bCs/>
                <w:sz w:val="28"/>
                <w:szCs w:val="28"/>
              </w:rPr>
            </w:pPr>
            <w:r w:rsidRPr="00AD60E3">
              <w:rPr>
                <w:rFonts w:ascii="Calibri" w:hAnsi="Calibri" w:cs="Arial"/>
                <w:b/>
                <w:bCs/>
                <w:sz w:val="28"/>
                <w:szCs w:val="28"/>
              </w:rPr>
              <w:t>(</w:t>
            </w:r>
            <w:r w:rsidR="0044330D">
              <w:rPr>
                <w:rFonts w:ascii="Calibri" w:hAnsi="Calibri" w:cs="Arial"/>
                <w:b/>
                <w:bCs/>
                <w:sz w:val="28"/>
                <w:szCs w:val="28"/>
              </w:rPr>
              <w:t>9+1</w:t>
            </w:r>
            <w:r w:rsidR="0044330D" w:rsidRPr="00AD60E3">
              <w:rPr>
                <w:rFonts w:ascii="Calibri" w:hAnsi="Calibri" w:cs="Arial"/>
                <w:b/>
                <w:bCs/>
                <w:sz w:val="28"/>
                <w:szCs w:val="28"/>
              </w:rPr>
              <w:t xml:space="preserve"> </w:t>
            </w:r>
            <w:r w:rsidRPr="00AD60E3">
              <w:rPr>
                <w:rFonts w:ascii="Calibri" w:hAnsi="Calibri" w:cs="Arial"/>
                <w:b/>
                <w:bCs/>
                <w:sz w:val="28"/>
                <w:szCs w:val="28"/>
              </w:rPr>
              <w:t>ks)</w:t>
            </w:r>
          </w:p>
        </w:tc>
      </w:tr>
      <w:tr w:rsidR="00AD60E3" w14:paraId="0387C064" w14:textId="77777777" w:rsidTr="00C003DD">
        <w:tc>
          <w:tcPr>
            <w:tcW w:w="4536" w:type="dxa"/>
            <w:shd w:val="clear" w:color="auto" w:fill="F7CAAC" w:themeFill="accent2" w:themeFillTint="66"/>
          </w:tcPr>
          <w:p w14:paraId="559FBF06" w14:textId="77777777" w:rsidR="00AD60E3" w:rsidRDefault="00AD60E3" w:rsidP="00C003DD">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76" w:type="dxa"/>
            <w:shd w:val="clear" w:color="auto" w:fill="F7CAAC" w:themeFill="accent2" w:themeFillTint="66"/>
          </w:tcPr>
          <w:p w14:paraId="6C701C7F" w14:textId="77777777" w:rsidR="00AD60E3" w:rsidRDefault="00AD60E3" w:rsidP="00C003DD">
            <w:pPr>
              <w:rPr>
                <w:rFonts w:asciiTheme="minorHAnsi" w:hAnsiTheme="minorHAnsi"/>
                <w:b/>
                <w:sz w:val="22"/>
              </w:rPr>
            </w:pPr>
            <w:r>
              <w:rPr>
                <w:rFonts w:asciiTheme="minorHAnsi" w:hAnsiTheme="minorHAnsi"/>
                <w:b/>
                <w:sz w:val="22"/>
              </w:rPr>
              <w:t>Splnění požadavku ANO/NE</w:t>
            </w:r>
          </w:p>
        </w:tc>
        <w:tc>
          <w:tcPr>
            <w:tcW w:w="3821" w:type="dxa"/>
            <w:shd w:val="clear" w:color="auto" w:fill="F7CAAC" w:themeFill="accent2" w:themeFillTint="66"/>
          </w:tcPr>
          <w:p w14:paraId="240233BE" w14:textId="77777777" w:rsidR="00AD60E3" w:rsidRDefault="00AD60E3" w:rsidP="00C003DD">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AD60E3" w14:paraId="6F841669" w14:textId="77777777" w:rsidTr="00C003DD">
        <w:trPr>
          <w:trHeight w:val="594"/>
        </w:trPr>
        <w:tc>
          <w:tcPr>
            <w:tcW w:w="4536" w:type="dxa"/>
            <w:shd w:val="clear" w:color="auto" w:fill="auto"/>
          </w:tcPr>
          <w:p w14:paraId="09EC70EE" w14:textId="77777777" w:rsidR="00AD60E3" w:rsidRPr="0087219C" w:rsidRDefault="00AD60E3" w:rsidP="00C003DD">
            <w:pPr>
              <w:pStyle w:val="Text"/>
              <w:jc w:val="both"/>
              <w:rPr>
                <w:rFonts w:asciiTheme="minorHAnsi" w:eastAsia="Times New Roman" w:hAnsiTheme="minorHAnsi" w:cstheme="minorHAnsi"/>
                <w:color w:val="auto"/>
                <w:lang w:eastAsia="cs-CZ"/>
              </w:rPr>
            </w:pPr>
            <w:r w:rsidRPr="0087219C">
              <w:rPr>
                <w:rFonts w:asciiTheme="minorHAnsi" w:eastAsia="Times New Roman" w:hAnsiTheme="minorHAnsi" w:cstheme="minorHAnsi"/>
                <w:color w:val="auto"/>
                <w:lang w:eastAsia="cs-CZ"/>
              </w:rPr>
              <w:t xml:space="preserve">monitory </w:t>
            </w:r>
            <w:r>
              <w:rPr>
                <w:rFonts w:asciiTheme="minorHAnsi" w:eastAsia="Times New Roman" w:hAnsiTheme="minorHAnsi" w:cstheme="minorHAnsi"/>
                <w:color w:val="auto"/>
                <w:lang w:eastAsia="cs-CZ"/>
              </w:rPr>
              <w:t xml:space="preserve">jsou </w:t>
            </w:r>
            <w:r w:rsidRPr="0087219C">
              <w:rPr>
                <w:rFonts w:asciiTheme="minorHAnsi" w:eastAsia="Times New Roman" w:hAnsiTheme="minorHAnsi" w:cstheme="minorHAnsi"/>
                <w:color w:val="auto"/>
                <w:lang w:eastAsia="cs-CZ"/>
              </w:rPr>
              <w:t>plně kompatibilní s monitory na oddělení ARO</w:t>
            </w:r>
            <w:r>
              <w:rPr>
                <w:rFonts w:asciiTheme="minorHAnsi" w:eastAsia="Times New Roman" w:hAnsiTheme="minorHAnsi" w:cstheme="minorHAnsi"/>
                <w:color w:val="auto"/>
                <w:lang w:eastAsia="cs-CZ"/>
              </w:rPr>
              <w:t xml:space="preserve"> Svitavské nemocnice</w:t>
            </w:r>
          </w:p>
          <w:p w14:paraId="4EB52191" w14:textId="77777777" w:rsidR="00AD60E3" w:rsidRPr="00683F6B" w:rsidRDefault="00AD60E3" w:rsidP="00C003DD">
            <w:pPr>
              <w:rPr>
                <w:rFonts w:asciiTheme="minorHAnsi" w:hAnsiTheme="minorHAnsi" w:cstheme="minorHAnsi"/>
                <w:sz w:val="22"/>
                <w:szCs w:val="22"/>
              </w:rPr>
            </w:pPr>
          </w:p>
        </w:tc>
        <w:tc>
          <w:tcPr>
            <w:tcW w:w="1276" w:type="dxa"/>
            <w:shd w:val="clear" w:color="auto" w:fill="auto"/>
          </w:tcPr>
          <w:p w14:paraId="15D59FFB" w14:textId="77777777" w:rsidR="00AD60E3" w:rsidRDefault="00AD60E3" w:rsidP="00C003D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3F670DAA" w14:textId="77777777" w:rsidR="00AD60E3" w:rsidRDefault="00AD60E3" w:rsidP="00C003DD">
            <w:pPr>
              <w:jc w:val="center"/>
              <w:rPr>
                <w:rFonts w:ascii="Calibri" w:hAnsi="Calibri" w:cs="Calibri"/>
                <w:color w:val="FF0000"/>
                <w:szCs w:val="20"/>
              </w:rPr>
            </w:pPr>
            <w:r>
              <w:rPr>
                <w:rFonts w:ascii="Calibri" w:hAnsi="Calibri" w:cs="Calibri"/>
                <w:color w:val="FF0000"/>
                <w:szCs w:val="20"/>
              </w:rPr>
              <w:t>(doplní dodavatel)</w:t>
            </w:r>
          </w:p>
        </w:tc>
      </w:tr>
      <w:tr w:rsidR="00AD60E3" w14:paraId="5668C5D6" w14:textId="77777777" w:rsidTr="00C003DD">
        <w:trPr>
          <w:trHeight w:val="620"/>
        </w:trPr>
        <w:tc>
          <w:tcPr>
            <w:tcW w:w="4536" w:type="dxa"/>
            <w:shd w:val="clear" w:color="auto" w:fill="auto"/>
          </w:tcPr>
          <w:p w14:paraId="395CAA50" w14:textId="77777777" w:rsidR="00AD60E3" w:rsidRPr="0087219C" w:rsidRDefault="00AD60E3" w:rsidP="00C003DD">
            <w:pPr>
              <w:suppressAutoHyphens/>
              <w:spacing w:line="254" w:lineRule="auto"/>
              <w:jc w:val="both"/>
              <w:rPr>
                <w:rFonts w:ascii="Calibri" w:hAnsi="Calibri" w:cs="Calibri"/>
                <w:sz w:val="22"/>
                <w:szCs w:val="22"/>
              </w:rPr>
            </w:pPr>
            <w:r w:rsidRPr="003E6A85">
              <w:rPr>
                <w:rFonts w:asciiTheme="minorHAnsi" w:hAnsiTheme="minorHAnsi" w:cstheme="minorHAnsi"/>
                <w:sz w:val="22"/>
                <w:szCs w:val="22"/>
              </w:rPr>
              <w:t xml:space="preserve">dotykový displej min. 12“ </w:t>
            </w:r>
          </w:p>
        </w:tc>
        <w:tc>
          <w:tcPr>
            <w:tcW w:w="1276" w:type="dxa"/>
            <w:shd w:val="clear" w:color="auto" w:fill="auto"/>
          </w:tcPr>
          <w:p w14:paraId="32FE95C1" w14:textId="77777777" w:rsidR="00AD60E3" w:rsidRDefault="00AD60E3" w:rsidP="00C003D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6BC3ED05" w14:textId="77777777" w:rsidR="00AD60E3" w:rsidRDefault="00AD60E3" w:rsidP="00C003DD">
            <w:pPr>
              <w:jc w:val="center"/>
              <w:rPr>
                <w:rFonts w:ascii="Calibri" w:hAnsi="Calibri" w:cs="Calibri"/>
                <w:color w:val="FF0000"/>
                <w:szCs w:val="20"/>
              </w:rPr>
            </w:pPr>
            <w:r>
              <w:rPr>
                <w:rFonts w:ascii="Calibri" w:hAnsi="Calibri" w:cs="Calibri"/>
                <w:color w:val="FF0000"/>
                <w:szCs w:val="20"/>
              </w:rPr>
              <w:t>(doplní dodavatel)</w:t>
            </w:r>
          </w:p>
        </w:tc>
      </w:tr>
      <w:tr w:rsidR="00AD60E3" w14:paraId="58D37085" w14:textId="77777777" w:rsidTr="00C003DD">
        <w:trPr>
          <w:trHeight w:val="1034"/>
        </w:trPr>
        <w:tc>
          <w:tcPr>
            <w:tcW w:w="4536" w:type="dxa"/>
            <w:shd w:val="clear" w:color="auto" w:fill="auto"/>
          </w:tcPr>
          <w:p w14:paraId="0C7A87AD" w14:textId="77777777" w:rsidR="00AD60E3" w:rsidRPr="009F5E68" w:rsidRDefault="00AD60E3" w:rsidP="00C003DD">
            <w:pPr>
              <w:suppressAutoHyphens/>
              <w:spacing w:line="254" w:lineRule="auto"/>
              <w:rPr>
                <w:rFonts w:asciiTheme="minorHAnsi" w:hAnsiTheme="minorHAnsi" w:cstheme="minorHAnsi"/>
                <w:sz w:val="22"/>
                <w:szCs w:val="22"/>
              </w:rPr>
            </w:pPr>
            <w:r w:rsidRPr="003E6A85">
              <w:rPr>
                <w:rFonts w:asciiTheme="minorHAnsi" w:hAnsiTheme="minorHAnsi" w:cstheme="minorHAnsi"/>
                <w:sz w:val="22"/>
                <w:szCs w:val="22"/>
              </w:rPr>
              <w:t>transportní multiparametrický modul vitálních funkcí, který umožňuje samostatný provoz při transportu</w:t>
            </w:r>
            <w:r>
              <w:rPr>
                <w:rFonts w:asciiTheme="minorHAnsi" w:hAnsiTheme="minorHAnsi" w:cstheme="minorHAnsi"/>
                <w:sz w:val="22"/>
                <w:szCs w:val="22"/>
              </w:rPr>
              <w:t xml:space="preserve"> </w:t>
            </w:r>
          </w:p>
        </w:tc>
        <w:tc>
          <w:tcPr>
            <w:tcW w:w="1276" w:type="dxa"/>
            <w:shd w:val="clear" w:color="auto" w:fill="auto"/>
          </w:tcPr>
          <w:p w14:paraId="53B39EA9" w14:textId="77777777" w:rsidR="00AD60E3" w:rsidRPr="009F5E68" w:rsidRDefault="00AD60E3" w:rsidP="00C003DD">
            <w:pPr>
              <w:jc w:val="center"/>
              <w:rPr>
                <w:rFonts w:asciiTheme="minorHAnsi" w:hAnsiTheme="minorHAnsi" w:cstheme="minorHAnsi"/>
                <w:sz w:val="22"/>
                <w:szCs w:val="22"/>
              </w:rPr>
            </w:pPr>
            <w:r>
              <w:rPr>
                <w:rFonts w:ascii="Calibri" w:hAnsi="Calibri" w:cs="Calibri"/>
                <w:color w:val="FF0000"/>
                <w:szCs w:val="20"/>
              </w:rPr>
              <w:t>(doplní dodavatel)</w:t>
            </w:r>
          </w:p>
        </w:tc>
        <w:tc>
          <w:tcPr>
            <w:tcW w:w="3821" w:type="dxa"/>
            <w:shd w:val="clear" w:color="auto" w:fill="auto"/>
          </w:tcPr>
          <w:p w14:paraId="2CDA96AF" w14:textId="77777777" w:rsidR="00AD60E3" w:rsidRPr="009F5E68" w:rsidRDefault="00AD60E3" w:rsidP="00C003DD">
            <w:pPr>
              <w:jc w:val="center"/>
              <w:rPr>
                <w:rFonts w:asciiTheme="minorHAnsi" w:hAnsiTheme="minorHAnsi" w:cstheme="minorHAnsi"/>
                <w:sz w:val="22"/>
                <w:szCs w:val="22"/>
              </w:rPr>
            </w:pPr>
            <w:r>
              <w:rPr>
                <w:rFonts w:ascii="Calibri" w:hAnsi="Calibri" w:cs="Calibri"/>
                <w:color w:val="FF0000"/>
                <w:szCs w:val="20"/>
              </w:rPr>
              <w:t>(doplní dodavatel)</w:t>
            </w:r>
          </w:p>
        </w:tc>
      </w:tr>
      <w:tr w:rsidR="00AD60E3" w14:paraId="38FE5940" w14:textId="77777777" w:rsidTr="00C003DD">
        <w:trPr>
          <w:trHeight w:val="555"/>
        </w:trPr>
        <w:tc>
          <w:tcPr>
            <w:tcW w:w="4536" w:type="dxa"/>
            <w:shd w:val="clear" w:color="auto" w:fill="auto"/>
          </w:tcPr>
          <w:p w14:paraId="429079F4" w14:textId="77777777" w:rsidR="00AD60E3" w:rsidRPr="00FC73A0" w:rsidRDefault="00AD60E3" w:rsidP="00C003DD">
            <w:pPr>
              <w:rPr>
                <w:rFonts w:asciiTheme="minorHAnsi" w:hAnsiTheme="minorHAnsi" w:cstheme="minorHAnsi"/>
                <w:sz w:val="22"/>
                <w:szCs w:val="22"/>
              </w:rPr>
            </w:pPr>
            <w:r w:rsidRPr="00FC73A0">
              <w:rPr>
                <w:rFonts w:asciiTheme="minorHAnsi" w:hAnsiTheme="minorHAnsi" w:cstheme="minorHAnsi"/>
                <w:sz w:val="22"/>
                <w:szCs w:val="22"/>
              </w:rPr>
              <w:lastRenderedPageBreak/>
              <w:t xml:space="preserve">modul vitálních funkcí je </w:t>
            </w:r>
            <w:r w:rsidRPr="003E6A85">
              <w:rPr>
                <w:rFonts w:asciiTheme="minorHAnsi" w:hAnsiTheme="minorHAnsi" w:cstheme="minorHAnsi"/>
                <w:sz w:val="22"/>
                <w:szCs w:val="22"/>
              </w:rPr>
              <w:t>vybaven zobrazovačem s dotykovou obrazovkou</w:t>
            </w:r>
          </w:p>
        </w:tc>
        <w:tc>
          <w:tcPr>
            <w:tcW w:w="1276" w:type="dxa"/>
            <w:shd w:val="clear" w:color="auto" w:fill="auto"/>
          </w:tcPr>
          <w:p w14:paraId="3BA3651A" w14:textId="77777777" w:rsidR="00AD60E3" w:rsidRDefault="00AD60E3" w:rsidP="00C003DD">
            <w:pPr>
              <w:jc w:val="center"/>
            </w:pPr>
            <w:r>
              <w:rPr>
                <w:rFonts w:ascii="Calibri" w:hAnsi="Calibri" w:cs="Calibri"/>
                <w:color w:val="FF0000"/>
                <w:szCs w:val="20"/>
              </w:rPr>
              <w:t>(doplní dodavatel)</w:t>
            </w:r>
          </w:p>
        </w:tc>
        <w:tc>
          <w:tcPr>
            <w:tcW w:w="3821" w:type="dxa"/>
            <w:shd w:val="clear" w:color="auto" w:fill="auto"/>
          </w:tcPr>
          <w:p w14:paraId="066A59A9" w14:textId="77777777" w:rsidR="00AD60E3" w:rsidRDefault="00AD60E3" w:rsidP="00C003DD">
            <w:pPr>
              <w:jc w:val="center"/>
            </w:pPr>
            <w:r>
              <w:rPr>
                <w:rFonts w:ascii="Calibri" w:hAnsi="Calibri" w:cs="Calibri"/>
                <w:color w:val="FF0000"/>
                <w:szCs w:val="20"/>
              </w:rPr>
              <w:t>(doplní dodavatel)</w:t>
            </w:r>
          </w:p>
        </w:tc>
      </w:tr>
      <w:tr w:rsidR="00AD60E3" w14:paraId="6A5696D7" w14:textId="77777777" w:rsidTr="00C003DD">
        <w:trPr>
          <w:trHeight w:val="2062"/>
        </w:trPr>
        <w:tc>
          <w:tcPr>
            <w:tcW w:w="4536" w:type="dxa"/>
            <w:shd w:val="clear" w:color="auto" w:fill="auto"/>
          </w:tcPr>
          <w:p w14:paraId="10B2B037" w14:textId="77777777" w:rsidR="00AD60E3" w:rsidRPr="00D25B14" w:rsidRDefault="00AD60E3" w:rsidP="00C003DD">
            <w:pPr>
              <w:suppressAutoHyphens/>
              <w:spacing w:line="254" w:lineRule="auto"/>
              <w:rPr>
                <w:rFonts w:asciiTheme="minorHAnsi" w:hAnsiTheme="minorHAnsi" w:cstheme="minorHAnsi"/>
                <w:sz w:val="22"/>
                <w:szCs w:val="22"/>
              </w:rPr>
            </w:pPr>
            <w:r>
              <w:rPr>
                <w:rFonts w:asciiTheme="minorHAnsi" w:hAnsiTheme="minorHAnsi" w:cstheme="minorHAnsi"/>
                <w:sz w:val="22"/>
                <w:szCs w:val="22"/>
              </w:rPr>
              <w:t>P</w:t>
            </w:r>
            <w:r w:rsidRPr="003E6A85">
              <w:rPr>
                <w:rFonts w:asciiTheme="minorHAnsi" w:hAnsiTheme="minorHAnsi" w:cstheme="minorHAnsi"/>
                <w:sz w:val="22"/>
                <w:szCs w:val="22"/>
              </w:rPr>
              <w:t>arametry jsou shodné s oddělením ARO a rozšiřujícími parametrickými moduly v rámci nemocnice umožňujícími měřit vedle základních vitálních funkcí</w:t>
            </w:r>
            <w:r>
              <w:rPr>
                <w:rFonts w:asciiTheme="minorHAnsi" w:hAnsiTheme="minorHAnsi" w:cstheme="minorHAnsi"/>
                <w:sz w:val="22"/>
                <w:szCs w:val="22"/>
              </w:rPr>
              <w:t xml:space="preserve"> i ostatní vypsané</w:t>
            </w:r>
            <w:r w:rsidRPr="003E6A85">
              <w:rPr>
                <w:rFonts w:asciiTheme="minorHAnsi" w:hAnsiTheme="minorHAnsi" w:cstheme="minorHAnsi"/>
                <w:sz w:val="22"/>
                <w:szCs w:val="22"/>
              </w:rPr>
              <w:t xml:space="preserve"> parametry </w:t>
            </w:r>
            <w:r>
              <w:rPr>
                <w:rFonts w:asciiTheme="minorHAnsi" w:hAnsiTheme="minorHAnsi" w:cstheme="minorHAnsi"/>
                <w:sz w:val="22"/>
                <w:szCs w:val="22"/>
              </w:rPr>
              <w:t>pro ARO podle stavu pacienta. Součástí dodávky je centrála se shodnými parametry s oddělením ARO (viz specifikace výše).</w:t>
            </w:r>
          </w:p>
        </w:tc>
        <w:tc>
          <w:tcPr>
            <w:tcW w:w="1276" w:type="dxa"/>
            <w:shd w:val="clear" w:color="auto" w:fill="auto"/>
          </w:tcPr>
          <w:p w14:paraId="321ED7CB" w14:textId="77777777" w:rsidR="00AD60E3" w:rsidRDefault="00AD60E3" w:rsidP="00C003DD">
            <w:pPr>
              <w:jc w:val="center"/>
            </w:pPr>
            <w:r>
              <w:rPr>
                <w:rFonts w:ascii="Calibri" w:hAnsi="Calibri" w:cs="Calibri"/>
                <w:color w:val="FF0000"/>
                <w:szCs w:val="20"/>
              </w:rPr>
              <w:t>(doplní dodavatel)</w:t>
            </w:r>
          </w:p>
        </w:tc>
        <w:tc>
          <w:tcPr>
            <w:tcW w:w="3821" w:type="dxa"/>
            <w:shd w:val="clear" w:color="auto" w:fill="auto"/>
          </w:tcPr>
          <w:p w14:paraId="644947DB" w14:textId="77777777" w:rsidR="00AD60E3" w:rsidRDefault="00AD60E3" w:rsidP="00C003DD">
            <w:pPr>
              <w:jc w:val="center"/>
            </w:pPr>
            <w:r>
              <w:rPr>
                <w:rFonts w:ascii="Calibri" w:hAnsi="Calibri" w:cs="Calibri"/>
                <w:color w:val="FF0000"/>
                <w:szCs w:val="20"/>
              </w:rPr>
              <w:t>(doplní dodavatel)</w:t>
            </w:r>
          </w:p>
        </w:tc>
      </w:tr>
      <w:tr w:rsidR="00AD60E3" w14:paraId="71940E73" w14:textId="77777777" w:rsidTr="00C003DD">
        <w:trPr>
          <w:trHeight w:val="708"/>
        </w:trPr>
        <w:tc>
          <w:tcPr>
            <w:tcW w:w="4536" w:type="dxa"/>
            <w:shd w:val="clear" w:color="auto" w:fill="auto"/>
          </w:tcPr>
          <w:p w14:paraId="16E5A0BB" w14:textId="77777777" w:rsidR="00AD60E3" w:rsidRPr="000123D3" w:rsidRDefault="00AD60E3" w:rsidP="00C003DD">
            <w:pPr>
              <w:suppressAutoHyphens/>
              <w:spacing w:line="254" w:lineRule="auto"/>
              <w:rPr>
                <w:rFonts w:asciiTheme="minorHAnsi" w:hAnsiTheme="minorHAnsi" w:cstheme="minorHAnsi"/>
                <w:sz w:val="22"/>
                <w:szCs w:val="22"/>
              </w:rPr>
            </w:pPr>
            <w:r>
              <w:rPr>
                <w:rFonts w:asciiTheme="minorHAnsi" w:hAnsiTheme="minorHAnsi" w:cstheme="minorHAnsi"/>
                <w:sz w:val="22"/>
                <w:szCs w:val="22"/>
              </w:rPr>
              <w:t>Možnost využití</w:t>
            </w:r>
            <w:r w:rsidRPr="000123D3">
              <w:rPr>
                <w:rFonts w:asciiTheme="minorHAnsi" w:hAnsiTheme="minorHAnsi" w:cstheme="minorHAnsi"/>
                <w:sz w:val="22"/>
                <w:szCs w:val="22"/>
              </w:rPr>
              <w:t xml:space="preserve"> stávajíc</w:t>
            </w:r>
            <w:r>
              <w:rPr>
                <w:rFonts w:asciiTheme="minorHAnsi" w:hAnsiTheme="minorHAnsi" w:cstheme="minorHAnsi"/>
                <w:sz w:val="22"/>
                <w:szCs w:val="22"/>
              </w:rPr>
              <w:t>ích</w:t>
            </w:r>
            <w:r w:rsidRPr="000123D3">
              <w:rPr>
                <w:rFonts w:asciiTheme="minorHAnsi" w:hAnsiTheme="minorHAnsi" w:cstheme="minorHAnsi"/>
                <w:sz w:val="22"/>
                <w:szCs w:val="22"/>
              </w:rPr>
              <w:t xml:space="preserve"> modul</w:t>
            </w:r>
            <w:r>
              <w:rPr>
                <w:rFonts w:asciiTheme="minorHAnsi" w:hAnsiTheme="minorHAnsi" w:cstheme="minorHAnsi"/>
                <w:sz w:val="22"/>
                <w:szCs w:val="22"/>
              </w:rPr>
              <w:t>ů</w:t>
            </w:r>
            <w:r w:rsidRPr="000123D3">
              <w:rPr>
                <w:rFonts w:asciiTheme="minorHAnsi" w:hAnsiTheme="minorHAnsi" w:cstheme="minorHAnsi"/>
                <w:sz w:val="22"/>
                <w:szCs w:val="22"/>
              </w:rPr>
              <w:t xml:space="preserve"> pro požadované parametry: </w:t>
            </w:r>
          </w:p>
          <w:p w14:paraId="0253EB9F" w14:textId="77777777" w:rsidR="00AD60E3" w:rsidRPr="0008348F" w:rsidRDefault="00AD60E3" w:rsidP="00AD60E3">
            <w:pPr>
              <w:pStyle w:val="Odstavecseseznamem"/>
              <w:numPr>
                <w:ilvl w:val="0"/>
                <w:numId w:val="3"/>
              </w:numPr>
              <w:suppressAutoHyphens/>
              <w:spacing w:line="254" w:lineRule="auto"/>
              <w:jc w:val="both"/>
              <w:rPr>
                <w:rFonts w:asciiTheme="minorHAnsi" w:hAnsiTheme="minorHAnsi" w:cstheme="minorHAnsi"/>
                <w:sz w:val="22"/>
                <w:szCs w:val="22"/>
              </w:rPr>
            </w:pPr>
            <w:r w:rsidRPr="0008348F">
              <w:rPr>
                <w:rFonts w:asciiTheme="minorHAnsi" w:hAnsiTheme="minorHAnsi" w:cstheme="minorHAnsi"/>
                <w:sz w:val="22"/>
                <w:szCs w:val="22"/>
              </w:rPr>
              <w:t xml:space="preserve">1 x méně invazívní měření srdečního výdeje metodou Picco, </w:t>
            </w:r>
          </w:p>
          <w:p w14:paraId="6882E363" w14:textId="77777777" w:rsidR="00AD60E3" w:rsidRPr="0008348F" w:rsidRDefault="00AD60E3" w:rsidP="00AD60E3">
            <w:pPr>
              <w:pStyle w:val="Odstavecseseznamem"/>
              <w:numPr>
                <w:ilvl w:val="0"/>
                <w:numId w:val="3"/>
              </w:numPr>
              <w:suppressAutoHyphens/>
              <w:spacing w:line="254" w:lineRule="auto"/>
              <w:jc w:val="both"/>
              <w:rPr>
                <w:rFonts w:asciiTheme="minorHAnsi" w:hAnsiTheme="minorHAnsi" w:cstheme="minorHAnsi"/>
                <w:sz w:val="22"/>
                <w:szCs w:val="22"/>
              </w:rPr>
            </w:pPr>
            <w:r w:rsidRPr="0008348F">
              <w:rPr>
                <w:rFonts w:asciiTheme="minorHAnsi" w:hAnsiTheme="minorHAnsi" w:cstheme="minorHAnsi"/>
                <w:sz w:val="22"/>
                <w:szCs w:val="22"/>
              </w:rPr>
              <w:t xml:space="preserve">1 x C.O. pomocí katetru swanganz, </w:t>
            </w:r>
          </w:p>
          <w:p w14:paraId="005A48C1" w14:textId="77777777" w:rsidR="00AD60E3" w:rsidRPr="0008348F" w:rsidRDefault="00AD60E3" w:rsidP="00AD60E3">
            <w:pPr>
              <w:pStyle w:val="Odstavecseseznamem"/>
              <w:numPr>
                <w:ilvl w:val="0"/>
                <w:numId w:val="3"/>
              </w:numPr>
              <w:suppressAutoHyphens/>
              <w:spacing w:line="254" w:lineRule="auto"/>
              <w:jc w:val="both"/>
              <w:rPr>
                <w:rFonts w:asciiTheme="minorHAnsi" w:hAnsiTheme="minorHAnsi" w:cstheme="minorHAnsi"/>
                <w:sz w:val="22"/>
                <w:szCs w:val="22"/>
              </w:rPr>
            </w:pPr>
            <w:r w:rsidRPr="0008348F">
              <w:rPr>
                <w:rFonts w:asciiTheme="minorHAnsi" w:hAnsiTheme="minorHAnsi" w:cstheme="minorHAnsi"/>
                <w:sz w:val="22"/>
                <w:szCs w:val="22"/>
              </w:rPr>
              <w:t>1 x kapnometrie s kalorimetrií</w:t>
            </w:r>
          </w:p>
          <w:p w14:paraId="22A5BAEE" w14:textId="77777777" w:rsidR="00AD60E3" w:rsidRPr="00D25B14" w:rsidRDefault="00AD60E3" w:rsidP="00C003DD">
            <w:pPr>
              <w:suppressAutoHyphens/>
              <w:spacing w:line="254" w:lineRule="auto"/>
              <w:jc w:val="both"/>
              <w:rPr>
                <w:rFonts w:asciiTheme="minorHAnsi" w:hAnsiTheme="minorHAnsi" w:cstheme="minorHAnsi"/>
                <w:sz w:val="22"/>
                <w:szCs w:val="22"/>
              </w:rPr>
            </w:pPr>
          </w:p>
        </w:tc>
        <w:tc>
          <w:tcPr>
            <w:tcW w:w="1276" w:type="dxa"/>
            <w:shd w:val="clear" w:color="auto" w:fill="auto"/>
          </w:tcPr>
          <w:p w14:paraId="4B00F362" w14:textId="77777777" w:rsidR="00AD60E3" w:rsidRDefault="00AD60E3" w:rsidP="00C003DD">
            <w:pPr>
              <w:jc w:val="center"/>
            </w:pPr>
            <w:r>
              <w:rPr>
                <w:rFonts w:ascii="Calibri" w:hAnsi="Calibri" w:cs="Calibri"/>
                <w:color w:val="FF0000"/>
                <w:szCs w:val="20"/>
              </w:rPr>
              <w:t>(doplní dodavatel)</w:t>
            </w:r>
          </w:p>
        </w:tc>
        <w:tc>
          <w:tcPr>
            <w:tcW w:w="3821" w:type="dxa"/>
            <w:shd w:val="clear" w:color="auto" w:fill="auto"/>
          </w:tcPr>
          <w:p w14:paraId="7E85E44B" w14:textId="77777777" w:rsidR="00AD60E3" w:rsidRDefault="00AD60E3" w:rsidP="00C003DD">
            <w:pPr>
              <w:jc w:val="center"/>
            </w:pPr>
            <w:r>
              <w:rPr>
                <w:rFonts w:ascii="Calibri" w:hAnsi="Calibri" w:cs="Calibri"/>
                <w:color w:val="FF0000"/>
                <w:szCs w:val="20"/>
              </w:rPr>
              <w:t>(doplní dodavatel)</w:t>
            </w:r>
          </w:p>
        </w:tc>
      </w:tr>
    </w:tbl>
    <w:p w14:paraId="60647286" w14:textId="77777777" w:rsidR="006255CE" w:rsidRDefault="006255CE" w:rsidP="006F7CFC">
      <w:pPr>
        <w:rPr>
          <w:lang w:eastAsia="en-US"/>
        </w:rPr>
      </w:pPr>
    </w:p>
    <w:p w14:paraId="0405548C" w14:textId="2B9B289E" w:rsidR="006F7CFC" w:rsidRDefault="006F7CFC" w:rsidP="006F7CFC">
      <w:pPr>
        <w:rPr>
          <w:lang w:eastAsia="en-US"/>
        </w:rPr>
      </w:pPr>
    </w:p>
    <w:p w14:paraId="7A71F921" w14:textId="016F6EFD" w:rsidR="00AD60E3" w:rsidRDefault="00AD60E3" w:rsidP="006F7CFC">
      <w:pPr>
        <w:rPr>
          <w:lang w:eastAsia="en-US"/>
        </w:rPr>
      </w:pPr>
    </w:p>
    <w:p w14:paraId="2B018719" w14:textId="77777777" w:rsidR="00AD60E3" w:rsidRDefault="00AD60E3" w:rsidP="006F7CFC">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AD60E3" w14:paraId="1CCE83D7" w14:textId="77777777" w:rsidTr="00AD60E3">
        <w:trPr>
          <w:trHeight w:val="387"/>
        </w:trPr>
        <w:tc>
          <w:tcPr>
            <w:tcW w:w="4536" w:type="dxa"/>
            <w:shd w:val="clear" w:color="auto" w:fill="F6B6ED"/>
            <w:vAlign w:val="center"/>
          </w:tcPr>
          <w:p w14:paraId="27A15106" w14:textId="77777777" w:rsidR="00AD60E3" w:rsidRDefault="00AD60E3" w:rsidP="00C003DD">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097" w:type="dxa"/>
            <w:gridSpan w:val="2"/>
            <w:shd w:val="clear" w:color="auto" w:fill="F6B6ED"/>
            <w:vAlign w:val="center"/>
          </w:tcPr>
          <w:p w14:paraId="4AA0FD45" w14:textId="6B5344B2" w:rsidR="00AD60E3" w:rsidRDefault="00AD60E3" w:rsidP="00C003DD">
            <w:pPr>
              <w:rPr>
                <w:rFonts w:ascii="Calibri" w:hAnsi="Calibri" w:cs="Arial"/>
                <w:b/>
                <w:bCs/>
                <w:sz w:val="28"/>
                <w:szCs w:val="28"/>
              </w:rPr>
            </w:pPr>
            <w:r>
              <w:rPr>
                <w:rFonts w:ascii="Calibri" w:hAnsi="Calibri" w:cs="Arial"/>
                <w:b/>
                <w:bCs/>
                <w:sz w:val="28"/>
                <w:szCs w:val="28"/>
              </w:rPr>
              <w:t>Monitor vitálních funkcí</w:t>
            </w:r>
            <w:r w:rsidRPr="00C67999">
              <w:rPr>
                <w:rFonts w:ascii="Calibri" w:hAnsi="Calibri" w:cs="Arial"/>
                <w:b/>
                <w:bCs/>
                <w:sz w:val="28"/>
                <w:szCs w:val="28"/>
              </w:rPr>
              <w:t xml:space="preserve"> – </w:t>
            </w:r>
            <w:r>
              <w:rPr>
                <w:rFonts w:ascii="Calibri" w:hAnsi="Calibri" w:cs="Arial"/>
                <w:b/>
                <w:bCs/>
                <w:sz w:val="28"/>
                <w:szCs w:val="28"/>
              </w:rPr>
              <w:t xml:space="preserve">transportní </w:t>
            </w:r>
          </w:p>
          <w:p w14:paraId="72AE1E54" w14:textId="2C1C0964" w:rsidR="00AD60E3" w:rsidRPr="008C5628" w:rsidRDefault="00AD60E3" w:rsidP="00C003DD">
            <w:pPr>
              <w:rPr>
                <w:rFonts w:asciiTheme="minorHAnsi" w:hAnsiTheme="minorHAnsi"/>
                <w:b/>
                <w:bCs/>
                <w:sz w:val="28"/>
                <w:szCs w:val="28"/>
              </w:rPr>
            </w:pPr>
            <w:r>
              <w:rPr>
                <w:rFonts w:ascii="Calibri" w:hAnsi="Calibri" w:cs="Arial"/>
                <w:b/>
                <w:bCs/>
                <w:sz w:val="28"/>
                <w:szCs w:val="28"/>
              </w:rPr>
              <w:t>(8 ks)</w:t>
            </w:r>
          </w:p>
        </w:tc>
      </w:tr>
      <w:tr w:rsidR="00AD60E3" w14:paraId="685EB573" w14:textId="77777777" w:rsidTr="00C003DD">
        <w:tc>
          <w:tcPr>
            <w:tcW w:w="4536" w:type="dxa"/>
            <w:shd w:val="clear" w:color="auto" w:fill="F7CAAC" w:themeFill="accent2" w:themeFillTint="66"/>
          </w:tcPr>
          <w:p w14:paraId="39A48461" w14:textId="77777777" w:rsidR="00AD60E3" w:rsidRDefault="00AD60E3" w:rsidP="00C003DD">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76" w:type="dxa"/>
            <w:shd w:val="clear" w:color="auto" w:fill="F7CAAC" w:themeFill="accent2" w:themeFillTint="66"/>
          </w:tcPr>
          <w:p w14:paraId="77775CB2" w14:textId="77777777" w:rsidR="00AD60E3" w:rsidRDefault="00AD60E3" w:rsidP="00C003DD">
            <w:pPr>
              <w:rPr>
                <w:rFonts w:asciiTheme="minorHAnsi" w:hAnsiTheme="minorHAnsi"/>
                <w:b/>
                <w:sz w:val="22"/>
              </w:rPr>
            </w:pPr>
            <w:r>
              <w:rPr>
                <w:rFonts w:asciiTheme="minorHAnsi" w:hAnsiTheme="minorHAnsi"/>
                <w:b/>
                <w:sz w:val="22"/>
              </w:rPr>
              <w:t>Splnění požadavku ANO/NE</w:t>
            </w:r>
          </w:p>
        </w:tc>
        <w:tc>
          <w:tcPr>
            <w:tcW w:w="3821" w:type="dxa"/>
            <w:shd w:val="clear" w:color="auto" w:fill="F7CAAC" w:themeFill="accent2" w:themeFillTint="66"/>
          </w:tcPr>
          <w:p w14:paraId="392C023D" w14:textId="77777777" w:rsidR="00AD60E3" w:rsidRDefault="00AD60E3" w:rsidP="00C003DD">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AD60E3" w14:paraId="1053EC28" w14:textId="77777777" w:rsidTr="00C003DD">
        <w:trPr>
          <w:trHeight w:val="594"/>
        </w:trPr>
        <w:tc>
          <w:tcPr>
            <w:tcW w:w="4536" w:type="dxa"/>
            <w:shd w:val="clear" w:color="auto" w:fill="auto"/>
          </w:tcPr>
          <w:p w14:paraId="1463EE12" w14:textId="77777777" w:rsidR="00AD60E3" w:rsidRPr="00BE723D" w:rsidRDefault="00AD60E3" w:rsidP="00C003DD">
            <w:pPr>
              <w:suppressAutoHyphens/>
              <w:spacing w:line="254" w:lineRule="auto"/>
              <w:jc w:val="both"/>
              <w:rPr>
                <w:rFonts w:asciiTheme="minorHAnsi" w:hAnsiTheme="minorHAnsi" w:cstheme="minorHAnsi"/>
                <w:color w:val="FF0000"/>
                <w:sz w:val="22"/>
                <w:szCs w:val="22"/>
              </w:rPr>
            </w:pPr>
            <w:r w:rsidRPr="004C48F3">
              <w:rPr>
                <w:rFonts w:asciiTheme="minorHAnsi" w:hAnsiTheme="minorHAnsi" w:cstheme="minorHAnsi"/>
                <w:sz w:val="22"/>
                <w:szCs w:val="22"/>
              </w:rPr>
              <w:t xml:space="preserve">Monitory vitálních funkcí, které budou zajišťovat kontinuální monitoraci pacienta u lůžka </w:t>
            </w:r>
            <w:r>
              <w:rPr>
                <w:rFonts w:asciiTheme="minorHAnsi" w:hAnsiTheme="minorHAnsi" w:cstheme="minorHAnsi"/>
                <w:sz w:val="22"/>
                <w:szCs w:val="22"/>
              </w:rPr>
              <w:t xml:space="preserve">a </w:t>
            </w:r>
            <w:r w:rsidRPr="004C48F3">
              <w:rPr>
                <w:rFonts w:asciiTheme="minorHAnsi" w:hAnsiTheme="minorHAnsi" w:cstheme="minorHAnsi"/>
                <w:sz w:val="22"/>
                <w:szCs w:val="22"/>
              </w:rPr>
              <w:t>při transportu/překladu</w:t>
            </w:r>
          </w:p>
        </w:tc>
        <w:tc>
          <w:tcPr>
            <w:tcW w:w="1276" w:type="dxa"/>
            <w:shd w:val="clear" w:color="auto" w:fill="auto"/>
          </w:tcPr>
          <w:p w14:paraId="58B0F497" w14:textId="77777777" w:rsidR="00AD60E3" w:rsidRDefault="00AD60E3" w:rsidP="00C003D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17A42CB5" w14:textId="77777777" w:rsidR="00AD60E3" w:rsidRDefault="00AD60E3" w:rsidP="00C003DD">
            <w:pPr>
              <w:jc w:val="center"/>
              <w:rPr>
                <w:rFonts w:ascii="Calibri" w:hAnsi="Calibri" w:cs="Calibri"/>
                <w:color w:val="FF0000"/>
                <w:szCs w:val="20"/>
              </w:rPr>
            </w:pPr>
            <w:r>
              <w:rPr>
                <w:rFonts w:ascii="Calibri" w:hAnsi="Calibri" w:cs="Calibri"/>
                <w:color w:val="FF0000"/>
                <w:szCs w:val="20"/>
              </w:rPr>
              <w:t>(doplní dodavatel)</w:t>
            </w:r>
          </w:p>
        </w:tc>
      </w:tr>
      <w:tr w:rsidR="00AD60E3" w14:paraId="3888D72B" w14:textId="77777777" w:rsidTr="00C003DD">
        <w:trPr>
          <w:trHeight w:val="693"/>
        </w:trPr>
        <w:tc>
          <w:tcPr>
            <w:tcW w:w="4536" w:type="dxa"/>
            <w:shd w:val="clear" w:color="auto" w:fill="auto"/>
          </w:tcPr>
          <w:p w14:paraId="7E976A2F" w14:textId="77777777" w:rsidR="00AD60E3" w:rsidRPr="004C48F3" w:rsidRDefault="00AD60E3" w:rsidP="00C003DD">
            <w:pPr>
              <w:suppressAutoHyphens/>
              <w:spacing w:line="254" w:lineRule="auto"/>
              <w:rPr>
                <w:rFonts w:asciiTheme="minorHAnsi" w:hAnsiTheme="minorHAnsi" w:cstheme="minorHAnsi"/>
                <w:sz w:val="22"/>
                <w:szCs w:val="22"/>
              </w:rPr>
            </w:pPr>
            <w:r w:rsidRPr="00AD755C">
              <w:rPr>
                <w:rFonts w:asciiTheme="minorHAnsi" w:hAnsiTheme="minorHAnsi" w:cstheme="minorHAnsi"/>
                <w:sz w:val="22"/>
                <w:szCs w:val="22"/>
              </w:rPr>
              <w:t>Kompatibilita s ostatními monitory a transportními moduly v rámci nemocnice</w:t>
            </w:r>
          </w:p>
        </w:tc>
        <w:tc>
          <w:tcPr>
            <w:tcW w:w="1276" w:type="dxa"/>
            <w:shd w:val="clear" w:color="auto" w:fill="auto"/>
          </w:tcPr>
          <w:p w14:paraId="11D17AFF" w14:textId="77777777" w:rsidR="00AD60E3" w:rsidRDefault="00AD60E3" w:rsidP="00C003D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2C684E19" w14:textId="77777777" w:rsidR="00AD60E3" w:rsidRDefault="00AD60E3" w:rsidP="00C003DD">
            <w:pPr>
              <w:jc w:val="center"/>
              <w:rPr>
                <w:rFonts w:ascii="Calibri" w:hAnsi="Calibri" w:cs="Calibri"/>
                <w:color w:val="FF0000"/>
                <w:szCs w:val="20"/>
              </w:rPr>
            </w:pPr>
            <w:r>
              <w:rPr>
                <w:rFonts w:ascii="Calibri" w:hAnsi="Calibri" w:cs="Calibri"/>
                <w:color w:val="FF0000"/>
                <w:szCs w:val="20"/>
              </w:rPr>
              <w:t>(doplní dodavatel)</w:t>
            </w:r>
          </w:p>
        </w:tc>
      </w:tr>
      <w:tr w:rsidR="00AD60E3" w14:paraId="1E95A167" w14:textId="77777777" w:rsidTr="00C003DD">
        <w:trPr>
          <w:trHeight w:val="986"/>
        </w:trPr>
        <w:tc>
          <w:tcPr>
            <w:tcW w:w="4536" w:type="dxa"/>
            <w:shd w:val="clear" w:color="auto" w:fill="auto"/>
          </w:tcPr>
          <w:p w14:paraId="74B36E66" w14:textId="77777777" w:rsidR="00AD60E3" w:rsidRPr="004C48F3" w:rsidRDefault="00AD60E3" w:rsidP="00C003DD">
            <w:pPr>
              <w:suppressAutoHyphens/>
              <w:spacing w:line="254" w:lineRule="auto"/>
              <w:rPr>
                <w:rFonts w:asciiTheme="minorHAnsi" w:hAnsiTheme="minorHAnsi" w:cstheme="minorHAnsi"/>
                <w:sz w:val="22"/>
                <w:szCs w:val="22"/>
              </w:rPr>
            </w:pPr>
            <w:r>
              <w:rPr>
                <w:rFonts w:asciiTheme="minorHAnsi" w:hAnsiTheme="minorHAnsi" w:cstheme="minorHAnsi"/>
                <w:sz w:val="22"/>
                <w:szCs w:val="22"/>
              </w:rPr>
              <w:t>Kontinuální monitorace pacienta při transportu/překladu včetně p</w:t>
            </w:r>
            <w:r w:rsidRPr="004C48F3">
              <w:rPr>
                <w:rFonts w:asciiTheme="minorHAnsi" w:hAnsiTheme="minorHAnsi" w:cstheme="minorHAnsi"/>
                <w:sz w:val="22"/>
                <w:szCs w:val="22"/>
              </w:rPr>
              <w:t>řenos</w:t>
            </w:r>
            <w:r>
              <w:rPr>
                <w:rFonts w:asciiTheme="minorHAnsi" w:hAnsiTheme="minorHAnsi" w:cstheme="minorHAnsi"/>
                <w:sz w:val="22"/>
                <w:szCs w:val="22"/>
              </w:rPr>
              <w:t>u</w:t>
            </w:r>
            <w:r w:rsidRPr="004C48F3">
              <w:rPr>
                <w:rFonts w:asciiTheme="minorHAnsi" w:hAnsiTheme="minorHAnsi" w:cstheme="minorHAnsi"/>
                <w:sz w:val="22"/>
                <w:szCs w:val="22"/>
              </w:rPr>
              <w:t xml:space="preserve"> dat, trendů a nastavení bez nutnosti přepojovat kabely a nastavovat monitor (nulovat IBP, demografická data apod.) </w:t>
            </w:r>
          </w:p>
        </w:tc>
        <w:tc>
          <w:tcPr>
            <w:tcW w:w="1276" w:type="dxa"/>
            <w:shd w:val="clear" w:color="auto" w:fill="auto"/>
          </w:tcPr>
          <w:p w14:paraId="229F40D5" w14:textId="77777777" w:rsidR="00AD60E3" w:rsidRDefault="00AD60E3" w:rsidP="00C003D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5286F5EF" w14:textId="77777777" w:rsidR="00AD60E3" w:rsidRDefault="00AD60E3" w:rsidP="00C003DD">
            <w:pPr>
              <w:jc w:val="center"/>
              <w:rPr>
                <w:rFonts w:ascii="Calibri" w:hAnsi="Calibri" w:cs="Calibri"/>
                <w:color w:val="FF0000"/>
                <w:szCs w:val="20"/>
              </w:rPr>
            </w:pPr>
            <w:r>
              <w:rPr>
                <w:rFonts w:ascii="Calibri" w:hAnsi="Calibri" w:cs="Calibri"/>
                <w:color w:val="FF0000"/>
                <w:szCs w:val="20"/>
              </w:rPr>
              <w:t>(doplní dodavatel)</w:t>
            </w:r>
          </w:p>
        </w:tc>
      </w:tr>
      <w:tr w:rsidR="00AD60E3" w14:paraId="7EC398EE" w14:textId="77777777" w:rsidTr="00C003DD">
        <w:trPr>
          <w:trHeight w:val="744"/>
        </w:trPr>
        <w:tc>
          <w:tcPr>
            <w:tcW w:w="4536" w:type="dxa"/>
            <w:shd w:val="clear" w:color="auto" w:fill="auto"/>
          </w:tcPr>
          <w:p w14:paraId="6D5D9C25" w14:textId="77777777" w:rsidR="00AD60E3" w:rsidRPr="008B056C" w:rsidRDefault="00AD60E3" w:rsidP="00C003DD">
            <w:pPr>
              <w:pStyle w:val="Text"/>
              <w:jc w:val="both"/>
              <w:rPr>
                <w:rFonts w:asciiTheme="minorHAnsi" w:eastAsia="Times New Roman" w:hAnsiTheme="minorHAnsi" w:cstheme="minorHAnsi"/>
                <w:color w:val="auto"/>
                <w:lang w:eastAsia="cs-CZ"/>
              </w:rPr>
            </w:pPr>
            <w:r w:rsidRPr="00BE723D">
              <w:rPr>
                <w:rFonts w:asciiTheme="minorHAnsi" w:eastAsia="Times New Roman" w:hAnsiTheme="minorHAnsi" w:cstheme="minorHAnsi"/>
                <w:color w:val="auto"/>
                <w:lang w:eastAsia="cs-CZ"/>
              </w:rPr>
              <w:t>Barevná dotyková obrazovka min. 6”, max. 8“, min. rozlišení 800x400 dotykové obrazovky</w:t>
            </w:r>
          </w:p>
        </w:tc>
        <w:tc>
          <w:tcPr>
            <w:tcW w:w="1276" w:type="dxa"/>
            <w:shd w:val="clear" w:color="auto" w:fill="auto"/>
          </w:tcPr>
          <w:p w14:paraId="3B3C2C55" w14:textId="77777777" w:rsidR="00AD60E3" w:rsidRDefault="00AD60E3" w:rsidP="00C003D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0E7D7A25" w14:textId="77777777" w:rsidR="00AD60E3" w:rsidRDefault="00AD60E3" w:rsidP="00C003DD">
            <w:pPr>
              <w:jc w:val="center"/>
              <w:rPr>
                <w:rFonts w:ascii="Calibri" w:hAnsi="Calibri" w:cs="Calibri"/>
                <w:color w:val="FF0000"/>
                <w:szCs w:val="20"/>
              </w:rPr>
            </w:pPr>
            <w:r>
              <w:rPr>
                <w:rFonts w:ascii="Calibri" w:hAnsi="Calibri" w:cs="Calibri"/>
                <w:color w:val="FF0000"/>
                <w:szCs w:val="20"/>
              </w:rPr>
              <w:t>(doplní dodavatel)</w:t>
            </w:r>
          </w:p>
        </w:tc>
      </w:tr>
      <w:tr w:rsidR="00AD60E3" w14:paraId="1BAC99EE" w14:textId="77777777" w:rsidTr="00C003DD">
        <w:trPr>
          <w:trHeight w:val="409"/>
        </w:trPr>
        <w:tc>
          <w:tcPr>
            <w:tcW w:w="4536" w:type="dxa"/>
            <w:shd w:val="clear" w:color="auto" w:fill="auto"/>
          </w:tcPr>
          <w:p w14:paraId="30CEEB35" w14:textId="77777777" w:rsidR="00AD60E3" w:rsidRPr="00BE723D" w:rsidRDefault="00AD60E3" w:rsidP="00C003DD">
            <w:pPr>
              <w:pStyle w:val="Text"/>
              <w:jc w:val="both"/>
              <w:rPr>
                <w:rFonts w:asciiTheme="minorHAnsi" w:eastAsia="Times New Roman" w:hAnsiTheme="minorHAnsi" w:cstheme="minorHAnsi"/>
                <w:color w:val="auto"/>
                <w:lang w:eastAsia="cs-CZ"/>
              </w:rPr>
            </w:pPr>
            <w:r w:rsidRPr="00BE723D">
              <w:rPr>
                <w:rFonts w:asciiTheme="minorHAnsi" w:eastAsia="Times New Roman" w:hAnsiTheme="minorHAnsi" w:cstheme="minorHAnsi"/>
                <w:color w:val="auto"/>
                <w:lang w:eastAsia="cs-CZ"/>
              </w:rPr>
              <w:t xml:space="preserve">Automatická rotace displeje podle polohy </w:t>
            </w:r>
          </w:p>
        </w:tc>
        <w:tc>
          <w:tcPr>
            <w:tcW w:w="1276" w:type="dxa"/>
            <w:shd w:val="clear" w:color="auto" w:fill="auto"/>
          </w:tcPr>
          <w:p w14:paraId="0D2216C4" w14:textId="77777777" w:rsidR="00AD60E3" w:rsidRPr="009F5E68" w:rsidRDefault="00AD60E3" w:rsidP="00C003DD">
            <w:pPr>
              <w:jc w:val="center"/>
              <w:rPr>
                <w:rFonts w:asciiTheme="minorHAnsi" w:hAnsiTheme="minorHAnsi" w:cstheme="minorHAnsi"/>
                <w:sz w:val="22"/>
                <w:szCs w:val="22"/>
              </w:rPr>
            </w:pPr>
            <w:r>
              <w:rPr>
                <w:rFonts w:ascii="Calibri" w:hAnsi="Calibri" w:cs="Calibri"/>
                <w:color w:val="FF0000"/>
                <w:szCs w:val="20"/>
              </w:rPr>
              <w:t>(doplní dodavatel)</w:t>
            </w:r>
          </w:p>
        </w:tc>
        <w:tc>
          <w:tcPr>
            <w:tcW w:w="3821" w:type="dxa"/>
            <w:shd w:val="clear" w:color="auto" w:fill="auto"/>
          </w:tcPr>
          <w:p w14:paraId="6FD00DC1" w14:textId="77777777" w:rsidR="00AD60E3" w:rsidRPr="009F5E68" w:rsidRDefault="00AD60E3" w:rsidP="00C003DD">
            <w:pPr>
              <w:jc w:val="center"/>
              <w:rPr>
                <w:rFonts w:asciiTheme="minorHAnsi" w:hAnsiTheme="minorHAnsi" w:cstheme="minorHAnsi"/>
                <w:sz w:val="22"/>
                <w:szCs w:val="22"/>
              </w:rPr>
            </w:pPr>
            <w:r>
              <w:rPr>
                <w:rFonts w:ascii="Calibri" w:hAnsi="Calibri" w:cs="Calibri"/>
                <w:color w:val="FF0000"/>
                <w:szCs w:val="20"/>
              </w:rPr>
              <w:t>(doplní dodavatel)</w:t>
            </w:r>
          </w:p>
        </w:tc>
      </w:tr>
      <w:tr w:rsidR="00AD60E3" w14:paraId="2D374D05" w14:textId="77777777" w:rsidTr="00C003DD">
        <w:trPr>
          <w:trHeight w:val="395"/>
        </w:trPr>
        <w:tc>
          <w:tcPr>
            <w:tcW w:w="4536" w:type="dxa"/>
            <w:shd w:val="clear" w:color="auto" w:fill="auto"/>
          </w:tcPr>
          <w:p w14:paraId="4799F9D4" w14:textId="77777777" w:rsidR="00AD60E3" w:rsidRPr="008B056C" w:rsidRDefault="00AD60E3" w:rsidP="00C003DD">
            <w:pPr>
              <w:pStyle w:val="Text"/>
              <w:jc w:val="both"/>
              <w:rPr>
                <w:rFonts w:asciiTheme="minorHAnsi" w:eastAsia="Times New Roman" w:hAnsiTheme="minorHAnsi" w:cstheme="minorHAnsi"/>
                <w:color w:val="auto"/>
                <w:lang w:eastAsia="cs-CZ"/>
              </w:rPr>
            </w:pPr>
            <w:r w:rsidRPr="00BE723D">
              <w:rPr>
                <w:rFonts w:asciiTheme="minorHAnsi" w:eastAsia="Times New Roman" w:hAnsiTheme="minorHAnsi" w:cstheme="minorHAnsi"/>
                <w:color w:val="auto"/>
                <w:lang w:eastAsia="cs-CZ"/>
              </w:rPr>
              <w:t>Hmotnost monitoru do 2 kg</w:t>
            </w:r>
          </w:p>
        </w:tc>
        <w:tc>
          <w:tcPr>
            <w:tcW w:w="1276" w:type="dxa"/>
            <w:shd w:val="clear" w:color="auto" w:fill="auto"/>
          </w:tcPr>
          <w:p w14:paraId="791226F5" w14:textId="77777777" w:rsidR="00AD60E3" w:rsidRDefault="00AD60E3" w:rsidP="00C003DD">
            <w:pPr>
              <w:jc w:val="center"/>
            </w:pPr>
            <w:r>
              <w:rPr>
                <w:rFonts w:ascii="Calibri" w:hAnsi="Calibri" w:cs="Calibri"/>
                <w:color w:val="FF0000"/>
                <w:szCs w:val="20"/>
              </w:rPr>
              <w:t>(doplní dodavatel)</w:t>
            </w:r>
          </w:p>
        </w:tc>
        <w:tc>
          <w:tcPr>
            <w:tcW w:w="3821" w:type="dxa"/>
            <w:shd w:val="clear" w:color="auto" w:fill="auto"/>
          </w:tcPr>
          <w:p w14:paraId="486D8941" w14:textId="77777777" w:rsidR="00AD60E3" w:rsidRDefault="00AD60E3" w:rsidP="00C003DD">
            <w:pPr>
              <w:jc w:val="center"/>
            </w:pPr>
            <w:r>
              <w:rPr>
                <w:rFonts w:ascii="Calibri" w:hAnsi="Calibri" w:cs="Calibri"/>
                <w:color w:val="FF0000"/>
                <w:szCs w:val="20"/>
              </w:rPr>
              <w:t>(doplní dodavatel)</w:t>
            </w:r>
          </w:p>
        </w:tc>
      </w:tr>
      <w:tr w:rsidR="00AD60E3" w14:paraId="23CC2764" w14:textId="77777777" w:rsidTr="00C003DD">
        <w:trPr>
          <w:trHeight w:val="622"/>
        </w:trPr>
        <w:tc>
          <w:tcPr>
            <w:tcW w:w="4536" w:type="dxa"/>
            <w:shd w:val="clear" w:color="auto" w:fill="auto"/>
          </w:tcPr>
          <w:p w14:paraId="3D927A74" w14:textId="77777777" w:rsidR="00AD60E3" w:rsidRPr="00BE723D" w:rsidRDefault="00AD60E3" w:rsidP="00C003DD">
            <w:pPr>
              <w:pStyle w:val="Text"/>
              <w:jc w:val="both"/>
              <w:rPr>
                <w:rFonts w:asciiTheme="minorHAnsi" w:eastAsia="Times New Roman" w:hAnsiTheme="minorHAnsi" w:cstheme="minorHAnsi"/>
                <w:color w:val="auto"/>
                <w:lang w:eastAsia="cs-CZ"/>
              </w:rPr>
            </w:pPr>
            <w:r w:rsidRPr="00BE723D">
              <w:rPr>
                <w:rFonts w:asciiTheme="minorHAnsi" w:eastAsia="Times New Roman" w:hAnsiTheme="minorHAnsi" w:cstheme="minorHAnsi"/>
                <w:color w:val="auto"/>
                <w:lang w:eastAsia="cs-CZ"/>
              </w:rPr>
              <w:t>Schopnost současného zobrazení min. 4 křivek /7 parametrů</w:t>
            </w:r>
          </w:p>
        </w:tc>
        <w:tc>
          <w:tcPr>
            <w:tcW w:w="1276" w:type="dxa"/>
            <w:shd w:val="clear" w:color="auto" w:fill="auto"/>
          </w:tcPr>
          <w:p w14:paraId="3770927A" w14:textId="77777777" w:rsidR="00AD60E3" w:rsidRDefault="00AD60E3" w:rsidP="00C003DD">
            <w:pPr>
              <w:jc w:val="center"/>
            </w:pPr>
            <w:r>
              <w:rPr>
                <w:rFonts w:ascii="Calibri" w:hAnsi="Calibri" w:cs="Calibri"/>
                <w:color w:val="FF0000"/>
                <w:szCs w:val="20"/>
              </w:rPr>
              <w:t>(doplní dodavatel)</w:t>
            </w:r>
          </w:p>
        </w:tc>
        <w:tc>
          <w:tcPr>
            <w:tcW w:w="3821" w:type="dxa"/>
            <w:shd w:val="clear" w:color="auto" w:fill="auto"/>
          </w:tcPr>
          <w:p w14:paraId="74B02018" w14:textId="77777777" w:rsidR="00AD60E3" w:rsidRDefault="00AD60E3" w:rsidP="00C003DD">
            <w:pPr>
              <w:jc w:val="center"/>
            </w:pPr>
            <w:r>
              <w:rPr>
                <w:rFonts w:ascii="Calibri" w:hAnsi="Calibri" w:cs="Calibri"/>
                <w:color w:val="FF0000"/>
                <w:szCs w:val="20"/>
              </w:rPr>
              <w:t>(doplní dodavatel)</w:t>
            </w:r>
          </w:p>
        </w:tc>
      </w:tr>
      <w:tr w:rsidR="00AD60E3" w14:paraId="2CBD2F4E" w14:textId="77777777" w:rsidTr="00C003DD">
        <w:trPr>
          <w:trHeight w:val="907"/>
        </w:trPr>
        <w:tc>
          <w:tcPr>
            <w:tcW w:w="4536" w:type="dxa"/>
            <w:shd w:val="clear" w:color="auto" w:fill="auto"/>
          </w:tcPr>
          <w:p w14:paraId="6A0FE5BE" w14:textId="77777777" w:rsidR="00AD60E3" w:rsidRPr="008B056C" w:rsidRDefault="00AD60E3" w:rsidP="00C003DD">
            <w:pPr>
              <w:pStyle w:val="Text"/>
              <w:jc w:val="both"/>
              <w:rPr>
                <w:rFonts w:asciiTheme="minorHAnsi" w:eastAsia="Times New Roman" w:hAnsiTheme="minorHAnsi" w:cstheme="minorHAnsi"/>
                <w:color w:val="auto"/>
                <w:lang w:eastAsia="cs-CZ"/>
              </w:rPr>
            </w:pPr>
            <w:r w:rsidRPr="00BE723D">
              <w:rPr>
                <w:rFonts w:asciiTheme="minorHAnsi" w:eastAsia="Times New Roman" w:hAnsiTheme="minorHAnsi" w:cstheme="minorHAnsi"/>
                <w:color w:val="auto"/>
                <w:lang w:eastAsia="cs-CZ"/>
              </w:rPr>
              <w:lastRenderedPageBreak/>
              <w:t>Bateriový provoz během transportu min. 4 hodiny dle počtu připojených parametr</w:t>
            </w:r>
            <w:r>
              <w:rPr>
                <w:rFonts w:asciiTheme="minorHAnsi" w:eastAsia="Times New Roman" w:hAnsiTheme="minorHAnsi" w:cstheme="minorHAnsi"/>
                <w:color w:val="auto"/>
                <w:lang w:eastAsia="cs-CZ"/>
              </w:rPr>
              <w:t>ů</w:t>
            </w:r>
            <w:r w:rsidRPr="00BE723D">
              <w:rPr>
                <w:rFonts w:asciiTheme="minorHAnsi" w:eastAsia="Times New Roman" w:hAnsiTheme="minorHAnsi" w:cstheme="minorHAnsi"/>
                <w:color w:val="auto"/>
                <w:lang w:eastAsia="cs-CZ"/>
              </w:rPr>
              <w:t>, uživatelsky vyměnitelná baterie</w:t>
            </w:r>
          </w:p>
        </w:tc>
        <w:tc>
          <w:tcPr>
            <w:tcW w:w="1276" w:type="dxa"/>
            <w:shd w:val="clear" w:color="auto" w:fill="auto"/>
          </w:tcPr>
          <w:p w14:paraId="7EED8F9F" w14:textId="77777777" w:rsidR="00AD60E3" w:rsidRDefault="00AD60E3" w:rsidP="00C003DD">
            <w:pPr>
              <w:jc w:val="center"/>
            </w:pPr>
            <w:r>
              <w:rPr>
                <w:rFonts w:ascii="Calibri" w:hAnsi="Calibri" w:cs="Calibri"/>
                <w:color w:val="FF0000"/>
                <w:szCs w:val="20"/>
              </w:rPr>
              <w:t>(doplní dodavatel)</w:t>
            </w:r>
          </w:p>
        </w:tc>
        <w:tc>
          <w:tcPr>
            <w:tcW w:w="3821" w:type="dxa"/>
            <w:shd w:val="clear" w:color="auto" w:fill="auto"/>
          </w:tcPr>
          <w:p w14:paraId="7AABD2A6" w14:textId="77777777" w:rsidR="00AD60E3" w:rsidRDefault="00AD60E3" w:rsidP="00C003DD">
            <w:pPr>
              <w:jc w:val="center"/>
            </w:pPr>
            <w:r>
              <w:rPr>
                <w:rFonts w:ascii="Calibri" w:hAnsi="Calibri" w:cs="Calibri"/>
                <w:color w:val="FF0000"/>
                <w:szCs w:val="20"/>
              </w:rPr>
              <w:t>(doplní dodavatel)</w:t>
            </w:r>
          </w:p>
        </w:tc>
      </w:tr>
      <w:tr w:rsidR="00AD60E3" w14:paraId="2FA63877" w14:textId="77777777" w:rsidTr="00C003DD">
        <w:trPr>
          <w:trHeight w:val="901"/>
        </w:trPr>
        <w:tc>
          <w:tcPr>
            <w:tcW w:w="4536" w:type="dxa"/>
            <w:shd w:val="clear" w:color="auto" w:fill="auto"/>
          </w:tcPr>
          <w:p w14:paraId="70CC86B2" w14:textId="77777777" w:rsidR="00AD60E3" w:rsidRPr="00BE723D" w:rsidRDefault="00AD60E3" w:rsidP="00C003DD">
            <w:pPr>
              <w:pStyle w:val="Text"/>
              <w:jc w:val="both"/>
              <w:rPr>
                <w:rFonts w:asciiTheme="minorHAnsi" w:eastAsia="Times New Roman" w:hAnsiTheme="minorHAnsi" w:cstheme="minorHAnsi"/>
                <w:color w:val="auto"/>
                <w:lang w:eastAsia="cs-CZ"/>
              </w:rPr>
            </w:pPr>
            <w:r w:rsidRPr="00BE723D">
              <w:rPr>
                <w:rFonts w:asciiTheme="minorHAnsi" w:eastAsia="Times New Roman" w:hAnsiTheme="minorHAnsi" w:cstheme="minorHAnsi"/>
                <w:color w:val="auto"/>
                <w:lang w:eastAsia="cs-CZ"/>
              </w:rPr>
              <w:t xml:space="preserve">Nabíjení max. 4 hodiny za provozu, možnost provozu/nabíjení z dokovací stanice nebo nabíjení z mateřského monitoru </w:t>
            </w:r>
          </w:p>
        </w:tc>
        <w:tc>
          <w:tcPr>
            <w:tcW w:w="1276" w:type="dxa"/>
            <w:shd w:val="clear" w:color="auto" w:fill="auto"/>
          </w:tcPr>
          <w:p w14:paraId="71583FD1" w14:textId="77777777" w:rsidR="00AD60E3" w:rsidRDefault="00AD60E3" w:rsidP="00C003D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61951728" w14:textId="77777777" w:rsidR="00AD60E3" w:rsidRDefault="00AD60E3" w:rsidP="00C003DD">
            <w:pPr>
              <w:jc w:val="center"/>
              <w:rPr>
                <w:rFonts w:ascii="Calibri" w:hAnsi="Calibri" w:cs="Calibri"/>
                <w:color w:val="FF0000"/>
                <w:szCs w:val="20"/>
              </w:rPr>
            </w:pPr>
            <w:r>
              <w:rPr>
                <w:rFonts w:ascii="Calibri" w:hAnsi="Calibri" w:cs="Calibri"/>
                <w:color w:val="FF0000"/>
                <w:szCs w:val="20"/>
              </w:rPr>
              <w:t>(doplní dodavatel)</w:t>
            </w:r>
          </w:p>
        </w:tc>
      </w:tr>
      <w:tr w:rsidR="00AD60E3" w14:paraId="4CAF0D97" w14:textId="77777777" w:rsidTr="00C003DD">
        <w:trPr>
          <w:trHeight w:val="708"/>
        </w:trPr>
        <w:tc>
          <w:tcPr>
            <w:tcW w:w="4536" w:type="dxa"/>
            <w:shd w:val="clear" w:color="auto" w:fill="auto"/>
          </w:tcPr>
          <w:p w14:paraId="16D10C64" w14:textId="77777777" w:rsidR="00AD60E3" w:rsidRPr="00BE723D" w:rsidRDefault="00AD60E3" w:rsidP="00C003DD">
            <w:pPr>
              <w:pStyle w:val="Text"/>
              <w:jc w:val="both"/>
              <w:rPr>
                <w:rFonts w:asciiTheme="minorHAnsi" w:eastAsia="Times New Roman" w:hAnsiTheme="minorHAnsi" w:cstheme="minorHAnsi"/>
                <w:color w:val="auto"/>
                <w:lang w:eastAsia="cs-CZ"/>
              </w:rPr>
            </w:pPr>
            <w:r w:rsidRPr="00BE723D">
              <w:rPr>
                <w:rFonts w:asciiTheme="minorHAnsi" w:eastAsia="Times New Roman" w:hAnsiTheme="minorHAnsi" w:cstheme="minorHAnsi"/>
                <w:color w:val="auto"/>
                <w:lang w:eastAsia="cs-CZ"/>
              </w:rPr>
              <w:t>Dokovací a dobíjecí stanic</w:t>
            </w:r>
            <w:r>
              <w:rPr>
                <w:rFonts w:asciiTheme="minorHAnsi" w:eastAsia="Times New Roman" w:hAnsiTheme="minorHAnsi" w:cstheme="minorHAnsi"/>
                <w:color w:val="auto"/>
                <w:lang w:eastAsia="cs-CZ"/>
              </w:rPr>
              <w:t xml:space="preserve">e </w:t>
            </w:r>
            <w:r w:rsidRPr="00BE723D">
              <w:rPr>
                <w:rFonts w:asciiTheme="minorHAnsi" w:eastAsia="Times New Roman" w:hAnsiTheme="minorHAnsi" w:cstheme="minorHAnsi"/>
                <w:color w:val="auto"/>
                <w:lang w:eastAsia="cs-CZ"/>
              </w:rPr>
              <w:t>220-240 V, variabilní držák na uchycení lišty, vertikální tyče</w:t>
            </w:r>
          </w:p>
          <w:p w14:paraId="6CD52607" w14:textId="77777777" w:rsidR="00AD60E3" w:rsidRPr="00BE723D" w:rsidRDefault="00AD60E3" w:rsidP="00C003DD">
            <w:pPr>
              <w:pStyle w:val="Text"/>
              <w:jc w:val="both"/>
              <w:rPr>
                <w:rFonts w:asciiTheme="minorHAnsi" w:eastAsia="Times New Roman" w:hAnsiTheme="minorHAnsi" w:cstheme="minorHAnsi"/>
                <w:color w:val="auto"/>
                <w:lang w:eastAsia="cs-CZ"/>
              </w:rPr>
            </w:pPr>
          </w:p>
        </w:tc>
        <w:tc>
          <w:tcPr>
            <w:tcW w:w="1276" w:type="dxa"/>
            <w:shd w:val="clear" w:color="auto" w:fill="auto"/>
          </w:tcPr>
          <w:p w14:paraId="4820C23E" w14:textId="77777777" w:rsidR="00AD60E3" w:rsidRDefault="00AD60E3" w:rsidP="00C003D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2BC8AD5A" w14:textId="77777777" w:rsidR="00AD60E3" w:rsidRDefault="00AD60E3" w:rsidP="00C003DD">
            <w:pPr>
              <w:jc w:val="center"/>
              <w:rPr>
                <w:rFonts w:ascii="Calibri" w:hAnsi="Calibri" w:cs="Calibri"/>
                <w:color w:val="FF0000"/>
                <w:szCs w:val="20"/>
              </w:rPr>
            </w:pPr>
            <w:r>
              <w:rPr>
                <w:rFonts w:ascii="Calibri" w:hAnsi="Calibri" w:cs="Calibri"/>
                <w:color w:val="FF0000"/>
                <w:szCs w:val="20"/>
              </w:rPr>
              <w:t>(doplní dodavatel)</w:t>
            </w:r>
          </w:p>
        </w:tc>
      </w:tr>
      <w:tr w:rsidR="00AD60E3" w14:paraId="0A7D2265" w14:textId="77777777" w:rsidTr="00C003DD">
        <w:trPr>
          <w:trHeight w:val="650"/>
        </w:trPr>
        <w:tc>
          <w:tcPr>
            <w:tcW w:w="4536" w:type="dxa"/>
            <w:shd w:val="clear" w:color="auto" w:fill="auto"/>
          </w:tcPr>
          <w:p w14:paraId="72A94706" w14:textId="77777777" w:rsidR="00AD60E3" w:rsidRPr="008B056C" w:rsidRDefault="00AD60E3" w:rsidP="00C003DD">
            <w:pPr>
              <w:pStyle w:val="Text"/>
              <w:jc w:val="both"/>
              <w:rPr>
                <w:rFonts w:asciiTheme="minorHAnsi" w:eastAsia="Times New Roman" w:hAnsiTheme="minorHAnsi" w:cstheme="minorHAnsi"/>
                <w:color w:val="auto"/>
                <w:lang w:eastAsia="cs-CZ"/>
              </w:rPr>
            </w:pPr>
            <w:r w:rsidRPr="00BE723D">
              <w:rPr>
                <w:rFonts w:asciiTheme="minorHAnsi" w:eastAsia="Times New Roman" w:hAnsiTheme="minorHAnsi" w:cstheme="minorHAnsi"/>
                <w:color w:val="auto"/>
                <w:lang w:eastAsia="cs-CZ"/>
              </w:rPr>
              <w:t>Alarmy</w:t>
            </w:r>
            <w:r>
              <w:rPr>
                <w:rFonts w:asciiTheme="minorHAnsi" w:eastAsia="Times New Roman" w:hAnsiTheme="minorHAnsi" w:cstheme="minorHAnsi"/>
                <w:color w:val="auto"/>
                <w:lang w:eastAsia="cs-CZ"/>
              </w:rPr>
              <w:t xml:space="preserve"> ve</w:t>
            </w:r>
            <w:r w:rsidRPr="00BE723D">
              <w:rPr>
                <w:rFonts w:asciiTheme="minorHAnsi" w:eastAsia="Times New Roman" w:hAnsiTheme="minorHAnsi" w:cstheme="minorHAnsi"/>
                <w:color w:val="auto"/>
                <w:lang w:eastAsia="cs-CZ"/>
              </w:rPr>
              <w:t xml:space="preserve"> více úrovní</w:t>
            </w:r>
            <w:r>
              <w:rPr>
                <w:rFonts w:asciiTheme="minorHAnsi" w:eastAsia="Times New Roman" w:hAnsiTheme="minorHAnsi" w:cstheme="minorHAnsi"/>
                <w:color w:val="auto"/>
                <w:lang w:eastAsia="cs-CZ"/>
              </w:rPr>
              <w:t>ch</w:t>
            </w:r>
            <w:r w:rsidRPr="00BE723D">
              <w:rPr>
                <w:rFonts w:asciiTheme="minorHAnsi" w:eastAsia="Times New Roman" w:hAnsiTheme="minorHAnsi" w:cstheme="minorHAnsi"/>
                <w:color w:val="auto"/>
                <w:lang w:eastAsia="cs-CZ"/>
              </w:rPr>
              <w:t>, barevně odlišené, akustický alarm</w:t>
            </w:r>
          </w:p>
        </w:tc>
        <w:tc>
          <w:tcPr>
            <w:tcW w:w="1276" w:type="dxa"/>
            <w:shd w:val="clear" w:color="auto" w:fill="auto"/>
          </w:tcPr>
          <w:p w14:paraId="6316A3F8" w14:textId="77777777" w:rsidR="00AD60E3" w:rsidRDefault="00AD60E3" w:rsidP="00C003D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769D456B" w14:textId="77777777" w:rsidR="00AD60E3" w:rsidRDefault="00AD60E3" w:rsidP="00C003DD">
            <w:pPr>
              <w:jc w:val="center"/>
              <w:rPr>
                <w:rFonts w:ascii="Calibri" w:hAnsi="Calibri" w:cs="Calibri"/>
                <w:color w:val="FF0000"/>
                <w:szCs w:val="20"/>
              </w:rPr>
            </w:pPr>
            <w:r>
              <w:rPr>
                <w:rFonts w:ascii="Calibri" w:hAnsi="Calibri" w:cs="Calibri"/>
                <w:color w:val="FF0000"/>
                <w:szCs w:val="20"/>
              </w:rPr>
              <w:t>(doplní dodavatel)</w:t>
            </w:r>
          </w:p>
        </w:tc>
      </w:tr>
      <w:tr w:rsidR="00AD60E3" w14:paraId="002FFF52" w14:textId="77777777" w:rsidTr="00C003DD">
        <w:trPr>
          <w:trHeight w:val="488"/>
        </w:trPr>
        <w:tc>
          <w:tcPr>
            <w:tcW w:w="4536" w:type="dxa"/>
            <w:shd w:val="clear" w:color="auto" w:fill="auto"/>
          </w:tcPr>
          <w:p w14:paraId="7D9D2E5E" w14:textId="77777777" w:rsidR="00AD60E3" w:rsidRPr="00BE723D" w:rsidRDefault="00AD60E3" w:rsidP="00C003DD">
            <w:pPr>
              <w:pStyle w:val="Text"/>
              <w:jc w:val="both"/>
              <w:rPr>
                <w:rFonts w:asciiTheme="minorHAnsi" w:eastAsia="Times New Roman" w:hAnsiTheme="minorHAnsi" w:cstheme="minorHAnsi"/>
                <w:color w:val="auto"/>
                <w:lang w:eastAsia="cs-CZ"/>
              </w:rPr>
            </w:pPr>
            <w:r w:rsidRPr="00BE723D">
              <w:rPr>
                <w:rFonts w:asciiTheme="minorHAnsi" w:eastAsia="Times New Roman" w:hAnsiTheme="minorHAnsi" w:cstheme="minorHAnsi"/>
                <w:color w:val="auto"/>
                <w:lang w:eastAsia="cs-CZ"/>
              </w:rPr>
              <w:t xml:space="preserve">Trendy 24 hodin </w:t>
            </w:r>
          </w:p>
        </w:tc>
        <w:tc>
          <w:tcPr>
            <w:tcW w:w="1276" w:type="dxa"/>
            <w:shd w:val="clear" w:color="auto" w:fill="auto"/>
          </w:tcPr>
          <w:p w14:paraId="1208B666" w14:textId="77777777" w:rsidR="00AD60E3" w:rsidRDefault="00AD60E3" w:rsidP="00C003D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734A3068" w14:textId="77777777" w:rsidR="00AD60E3" w:rsidRDefault="00AD60E3" w:rsidP="00C003DD">
            <w:pPr>
              <w:jc w:val="center"/>
              <w:rPr>
                <w:rFonts w:ascii="Calibri" w:hAnsi="Calibri" w:cs="Calibri"/>
                <w:color w:val="FF0000"/>
                <w:szCs w:val="20"/>
              </w:rPr>
            </w:pPr>
            <w:r>
              <w:rPr>
                <w:rFonts w:ascii="Calibri" w:hAnsi="Calibri" w:cs="Calibri"/>
                <w:color w:val="FF0000"/>
                <w:szCs w:val="20"/>
              </w:rPr>
              <w:t>(doplní dodavatel)</w:t>
            </w:r>
          </w:p>
        </w:tc>
      </w:tr>
      <w:tr w:rsidR="00AD60E3" w14:paraId="7205463E" w14:textId="77777777" w:rsidTr="00C003DD">
        <w:trPr>
          <w:trHeight w:val="708"/>
        </w:trPr>
        <w:tc>
          <w:tcPr>
            <w:tcW w:w="4536" w:type="dxa"/>
            <w:shd w:val="clear" w:color="auto" w:fill="auto"/>
          </w:tcPr>
          <w:p w14:paraId="4C6291E1" w14:textId="77777777" w:rsidR="00AD60E3" w:rsidRPr="00BE723D" w:rsidRDefault="00AD60E3" w:rsidP="00C003DD">
            <w:pPr>
              <w:pStyle w:val="Text"/>
              <w:jc w:val="both"/>
              <w:rPr>
                <w:rFonts w:asciiTheme="minorHAnsi" w:eastAsia="Times New Roman" w:hAnsiTheme="minorHAnsi" w:cstheme="minorHAnsi"/>
                <w:color w:val="auto"/>
                <w:lang w:eastAsia="cs-CZ"/>
              </w:rPr>
            </w:pPr>
            <w:r w:rsidRPr="00BE723D">
              <w:rPr>
                <w:rFonts w:asciiTheme="minorHAnsi" w:eastAsia="Times New Roman" w:hAnsiTheme="minorHAnsi" w:cstheme="minorHAnsi"/>
                <w:color w:val="auto"/>
                <w:lang w:eastAsia="cs-CZ"/>
              </w:rPr>
              <w:t>Možnost vypnutí dotykového ovládání u displeje, režim Stand by</w:t>
            </w:r>
          </w:p>
          <w:p w14:paraId="7C833B34" w14:textId="77777777" w:rsidR="00AD60E3" w:rsidRPr="00BE723D" w:rsidRDefault="00AD60E3" w:rsidP="00C003DD">
            <w:pPr>
              <w:pStyle w:val="Text"/>
              <w:jc w:val="both"/>
              <w:rPr>
                <w:rFonts w:asciiTheme="minorHAnsi" w:eastAsia="Times New Roman" w:hAnsiTheme="minorHAnsi" w:cstheme="minorHAnsi"/>
                <w:color w:val="auto"/>
                <w:lang w:eastAsia="cs-CZ"/>
              </w:rPr>
            </w:pPr>
          </w:p>
        </w:tc>
        <w:tc>
          <w:tcPr>
            <w:tcW w:w="1276" w:type="dxa"/>
            <w:shd w:val="clear" w:color="auto" w:fill="auto"/>
          </w:tcPr>
          <w:p w14:paraId="518339A5" w14:textId="77777777" w:rsidR="00AD60E3" w:rsidRDefault="00AD60E3" w:rsidP="00C003D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32473D3E" w14:textId="77777777" w:rsidR="00AD60E3" w:rsidRDefault="00AD60E3" w:rsidP="00C003DD">
            <w:pPr>
              <w:jc w:val="center"/>
              <w:rPr>
                <w:rFonts w:ascii="Calibri" w:hAnsi="Calibri" w:cs="Calibri"/>
                <w:color w:val="FF0000"/>
                <w:szCs w:val="20"/>
              </w:rPr>
            </w:pPr>
            <w:r>
              <w:rPr>
                <w:rFonts w:ascii="Calibri" w:hAnsi="Calibri" w:cs="Calibri"/>
                <w:color w:val="FF0000"/>
                <w:szCs w:val="20"/>
              </w:rPr>
              <w:t>(doplní dodavatel)</w:t>
            </w:r>
          </w:p>
        </w:tc>
      </w:tr>
      <w:tr w:rsidR="00AD60E3" w14:paraId="637F6075" w14:textId="77777777" w:rsidTr="00C003DD">
        <w:trPr>
          <w:trHeight w:val="774"/>
        </w:trPr>
        <w:tc>
          <w:tcPr>
            <w:tcW w:w="4536" w:type="dxa"/>
            <w:shd w:val="clear" w:color="auto" w:fill="auto"/>
          </w:tcPr>
          <w:p w14:paraId="4F64A6BE" w14:textId="77777777" w:rsidR="00AD60E3" w:rsidRPr="00BE723D" w:rsidRDefault="00AD60E3" w:rsidP="00C003DD">
            <w:pPr>
              <w:pStyle w:val="Text"/>
              <w:jc w:val="both"/>
              <w:rPr>
                <w:rFonts w:asciiTheme="minorHAnsi" w:eastAsia="Times New Roman" w:hAnsiTheme="minorHAnsi" w:cstheme="minorHAnsi"/>
                <w:color w:val="auto"/>
                <w:lang w:eastAsia="cs-CZ"/>
              </w:rPr>
            </w:pPr>
            <w:r>
              <w:rPr>
                <w:rFonts w:asciiTheme="minorHAnsi" w:eastAsia="Times New Roman" w:hAnsiTheme="minorHAnsi" w:cstheme="minorHAnsi"/>
                <w:color w:val="auto"/>
                <w:lang w:eastAsia="cs-CZ"/>
              </w:rPr>
              <w:t>O</w:t>
            </w:r>
            <w:r w:rsidRPr="00BE723D">
              <w:rPr>
                <w:rFonts w:asciiTheme="minorHAnsi" w:eastAsia="Times New Roman" w:hAnsiTheme="minorHAnsi" w:cstheme="minorHAnsi"/>
                <w:color w:val="auto"/>
                <w:lang w:eastAsia="cs-CZ"/>
              </w:rPr>
              <w:t xml:space="preserve">dolnost proti pádu z výšky, ochrana proti vniknutí prachu a vlhkosti min. IP 31 </w:t>
            </w:r>
          </w:p>
        </w:tc>
        <w:tc>
          <w:tcPr>
            <w:tcW w:w="1276" w:type="dxa"/>
            <w:shd w:val="clear" w:color="auto" w:fill="auto"/>
          </w:tcPr>
          <w:p w14:paraId="635DA85A" w14:textId="77777777" w:rsidR="00AD60E3" w:rsidRDefault="00AD60E3" w:rsidP="00C003D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1B108307" w14:textId="77777777" w:rsidR="00AD60E3" w:rsidRDefault="00AD60E3" w:rsidP="00C003DD">
            <w:pPr>
              <w:jc w:val="center"/>
              <w:rPr>
                <w:rFonts w:ascii="Calibri" w:hAnsi="Calibri" w:cs="Calibri"/>
                <w:color w:val="FF0000"/>
                <w:szCs w:val="20"/>
              </w:rPr>
            </w:pPr>
            <w:r>
              <w:rPr>
                <w:rFonts w:ascii="Calibri" w:hAnsi="Calibri" w:cs="Calibri"/>
                <w:color w:val="FF0000"/>
                <w:szCs w:val="20"/>
              </w:rPr>
              <w:t>(doplní dodavatel)</w:t>
            </w:r>
          </w:p>
        </w:tc>
      </w:tr>
      <w:tr w:rsidR="00AD60E3" w14:paraId="4471AF06" w14:textId="77777777" w:rsidTr="00C003DD">
        <w:trPr>
          <w:trHeight w:val="331"/>
        </w:trPr>
        <w:tc>
          <w:tcPr>
            <w:tcW w:w="9633" w:type="dxa"/>
            <w:gridSpan w:val="3"/>
            <w:shd w:val="clear" w:color="auto" w:fill="auto"/>
          </w:tcPr>
          <w:p w14:paraId="28A45C32" w14:textId="77777777" w:rsidR="00AD60E3" w:rsidRDefault="00AD60E3" w:rsidP="00C003DD">
            <w:pPr>
              <w:rPr>
                <w:rFonts w:ascii="Calibri" w:hAnsi="Calibri" w:cs="Calibri"/>
                <w:color w:val="FF0000"/>
                <w:szCs w:val="20"/>
              </w:rPr>
            </w:pPr>
            <w:r w:rsidRPr="00F84EF4">
              <w:rPr>
                <w:rFonts w:asciiTheme="minorHAnsi" w:hAnsiTheme="minorHAnsi" w:cstheme="minorHAnsi"/>
                <w:b/>
                <w:bCs/>
                <w:sz w:val="22"/>
                <w:szCs w:val="22"/>
              </w:rPr>
              <w:t>Parametry pro každý přenosný modul</w:t>
            </w:r>
          </w:p>
        </w:tc>
      </w:tr>
      <w:tr w:rsidR="00AD60E3" w14:paraId="1FC62B33" w14:textId="77777777" w:rsidTr="00C003DD">
        <w:trPr>
          <w:trHeight w:val="1215"/>
        </w:trPr>
        <w:tc>
          <w:tcPr>
            <w:tcW w:w="4536" w:type="dxa"/>
            <w:shd w:val="clear" w:color="auto" w:fill="auto"/>
          </w:tcPr>
          <w:p w14:paraId="5854503F" w14:textId="77777777" w:rsidR="00AD60E3" w:rsidRPr="00F84EF4" w:rsidRDefault="00AD60E3" w:rsidP="00C003DD">
            <w:pPr>
              <w:pStyle w:val="Text"/>
              <w:jc w:val="both"/>
              <w:rPr>
                <w:rFonts w:asciiTheme="minorHAnsi" w:eastAsia="Times New Roman" w:hAnsiTheme="minorHAnsi" w:cstheme="minorHAnsi"/>
                <w:color w:val="auto"/>
                <w:lang w:eastAsia="cs-CZ"/>
              </w:rPr>
            </w:pPr>
            <w:r w:rsidRPr="00F84EF4">
              <w:rPr>
                <w:rFonts w:asciiTheme="minorHAnsi" w:eastAsia="Times New Roman" w:hAnsiTheme="minorHAnsi" w:cstheme="minorHAnsi"/>
                <w:color w:val="auto"/>
                <w:lang w:eastAsia="cs-CZ"/>
              </w:rPr>
              <w:t>3-5-12 svodů EKG, tepová frekvence, ST analýza všech monitorovaných svodů, analýza arytmií (minimálně tachykardie, bradykardie, fibrilace komor, síňová fibrilace)</w:t>
            </w:r>
          </w:p>
        </w:tc>
        <w:tc>
          <w:tcPr>
            <w:tcW w:w="1276" w:type="dxa"/>
            <w:shd w:val="clear" w:color="auto" w:fill="auto"/>
          </w:tcPr>
          <w:p w14:paraId="35975D46" w14:textId="77777777" w:rsidR="00AD60E3" w:rsidRDefault="00AD60E3" w:rsidP="00C003D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0AE21ED9" w14:textId="77777777" w:rsidR="00AD60E3" w:rsidRDefault="00AD60E3" w:rsidP="00C003DD">
            <w:pPr>
              <w:jc w:val="center"/>
              <w:rPr>
                <w:rFonts w:ascii="Calibri" w:hAnsi="Calibri" w:cs="Calibri"/>
                <w:color w:val="FF0000"/>
                <w:szCs w:val="20"/>
              </w:rPr>
            </w:pPr>
            <w:r>
              <w:rPr>
                <w:rFonts w:ascii="Calibri" w:hAnsi="Calibri" w:cs="Calibri"/>
                <w:color w:val="FF0000"/>
                <w:szCs w:val="20"/>
              </w:rPr>
              <w:t>(doplní dodavatel)</w:t>
            </w:r>
          </w:p>
        </w:tc>
      </w:tr>
      <w:tr w:rsidR="00AD60E3" w14:paraId="14B589AA" w14:textId="77777777" w:rsidTr="00C003DD">
        <w:trPr>
          <w:trHeight w:val="695"/>
        </w:trPr>
        <w:tc>
          <w:tcPr>
            <w:tcW w:w="4536" w:type="dxa"/>
            <w:shd w:val="clear" w:color="auto" w:fill="auto"/>
          </w:tcPr>
          <w:p w14:paraId="1073F821" w14:textId="77777777" w:rsidR="00AD60E3" w:rsidRPr="00F84EF4" w:rsidRDefault="00AD60E3" w:rsidP="00C003DD">
            <w:pPr>
              <w:pStyle w:val="Text"/>
              <w:jc w:val="both"/>
              <w:rPr>
                <w:rFonts w:asciiTheme="minorHAnsi" w:eastAsia="Times New Roman" w:hAnsiTheme="minorHAnsi" w:cstheme="minorHAnsi"/>
                <w:color w:val="auto"/>
                <w:lang w:eastAsia="cs-CZ"/>
              </w:rPr>
            </w:pPr>
            <w:r w:rsidRPr="00F84EF4">
              <w:rPr>
                <w:rFonts w:asciiTheme="minorHAnsi" w:eastAsia="Times New Roman" w:hAnsiTheme="minorHAnsi" w:cstheme="minorHAnsi"/>
                <w:color w:val="auto"/>
                <w:lang w:eastAsia="cs-CZ"/>
              </w:rPr>
              <w:t>Impedanční respirace min. do 100 dechů/min s uživatelskou volbou svodů</w:t>
            </w:r>
          </w:p>
        </w:tc>
        <w:tc>
          <w:tcPr>
            <w:tcW w:w="1276" w:type="dxa"/>
            <w:shd w:val="clear" w:color="auto" w:fill="auto"/>
          </w:tcPr>
          <w:p w14:paraId="4C02D118" w14:textId="77777777" w:rsidR="00AD60E3" w:rsidRDefault="00AD60E3" w:rsidP="00C003D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231C6E05" w14:textId="77777777" w:rsidR="00AD60E3" w:rsidRDefault="00AD60E3" w:rsidP="00C003DD">
            <w:pPr>
              <w:jc w:val="center"/>
              <w:rPr>
                <w:rFonts w:ascii="Calibri" w:hAnsi="Calibri" w:cs="Calibri"/>
                <w:color w:val="FF0000"/>
                <w:szCs w:val="20"/>
              </w:rPr>
            </w:pPr>
            <w:r>
              <w:rPr>
                <w:rFonts w:ascii="Calibri" w:hAnsi="Calibri" w:cs="Calibri"/>
                <w:color w:val="FF0000"/>
                <w:szCs w:val="20"/>
              </w:rPr>
              <w:t>(doplní dodavatel)</w:t>
            </w:r>
          </w:p>
        </w:tc>
      </w:tr>
      <w:tr w:rsidR="00AD60E3" w14:paraId="0B2C6B06" w14:textId="77777777" w:rsidTr="00C003DD">
        <w:trPr>
          <w:trHeight w:val="331"/>
        </w:trPr>
        <w:tc>
          <w:tcPr>
            <w:tcW w:w="4536" w:type="dxa"/>
            <w:shd w:val="clear" w:color="auto" w:fill="auto"/>
          </w:tcPr>
          <w:p w14:paraId="136EFC0D" w14:textId="77777777" w:rsidR="00AD60E3" w:rsidRPr="00F84EF4" w:rsidRDefault="00AD60E3" w:rsidP="00C003DD">
            <w:pPr>
              <w:pStyle w:val="Text"/>
              <w:pBdr>
                <w:top w:val="none" w:sz="0" w:space="0" w:color="auto"/>
                <w:left w:val="none" w:sz="0" w:space="0" w:color="auto"/>
                <w:bottom w:val="none" w:sz="0" w:space="0" w:color="auto"/>
                <w:right w:val="none" w:sz="0" w:space="0" w:color="auto"/>
              </w:pBdr>
              <w:jc w:val="both"/>
              <w:rPr>
                <w:rFonts w:asciiTheme="minorHAnsi" w:eastAsia="Times New Roman" w:hAnsiTheme="minorHAnsi" w:cstheme="minorHAnsi"/>
                <w:color w:val="auto"/>
                <w:lang w:eastAsia="cs-CZ"/>
              </w:rPr>
            </w:pPr>
            <w:r w:rsidRPr="00F84EF4">
              <w:rPr>
                <w:rFonts w:asciiTheme="minorHAnsi" w:eastAsia="Times New Roman" w:hAnsiTheme="minorHAnsi" w:cstheme="minorHAnsi"/>
                <w:color w:val="auto"/>
                <w:lang w:eastAsia="cs-CZ"/>
              </w:rPr>
              <w:t>NIBP využívající citlivou oscilometrickou metodou v režimech Manuální, Auto a Stat,</w:t>
            </w:r>
            <w:r>
              <w:rPr>
                <w:rFonts w:asciiTheme="minorHAnsi" w:eastAsia="Times New Roman" w:hAnsiTheme="minorHAnsi" w:cstheme="minorHAnsi"/>
                <w:color w:val="auto"/>
                <w:lang w:eastAsia="cs-CZ"/>
              </w:rPr>
              <w:t xml:space="preserve"> </w:t>
            </w:r>
            <w:r w:rsidRPr="00F84EF4">
              <w:rPr>
                <w:rFonts w:asciiTheme="minorHAnsi" w:eastAsia="Times New Roman" w:hAnsiTheme="minorHAnsi" w:cstheme="minorHAnsi"/>
                <w:color w:val="auto"/>
                <w:lang w:eastAsia="cs-CZ"/>
              </w:rPr>
              <w:t>rozsah měření min. 15 až 270 mmHg s dodávkou manžet validovaných pro celé věkové a hmotnostní spektrum nemocných včetně bariatrických pacientů</w:t>
            </w:r>
          </w:p>
          <w:p w14:paraId="23C84887" w14:textId="77777777" w:rsidR="00AD60E3" w:rsidRPr="00F84EF4" w:rsidRDefault="00AD60E3" w:rsidP="00C003DD">
            <w:pPr>
              <w:pStyle w:val="Text"/>
              <w:pBdr>
                <w:top w:val="none" w:sz="0" w:space="0" w:color="auto"/>
                <w:left w:val="none" w:sz="0" w:space="0" w:color="auto"/>
                <w:bottom w:val="none" w:sz="0" w:space="0" w:color="auto"/>
                <w:right w:val="none" w:sz="0" w:space="0" w:color="auto"/>
              </w:pBdr>
              <w:jc w:val="both"/>
              <w:rPr>
                <w:rFonts w:asciiTheme="minorHAnsi" w:eastAsia="Times New Roman" w:hAnsiTheme="minorHAnsi" w:cstheme="minorHAnsi"/>
                <w:color w:val="auto"/>
                <w:lang w:eastAsia="cs-CZ"/>
              </w:rPr>
            </w:pPr>
          </w:p>
        </w:tc>
        <w:tc>
          <w:tcPr>
            <w:tcW w:w="1276" w:type="dxa"/>
            <w:shd w:val="clear" w:color="auto" w:fill="auto"/>
          </w:tcPr>
          <w:p w14:paraId="559339A9" w14:textId="77777777" w:rsidR="00AD60E3" w:rsidRDefault="00AD60E3" w:rsidP="00C003D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0C17E157" w14:textId="77777777" w:rsidR="00AD60E3" w:rsidRDefault="00AD60E3" w:rsidP="00C003DD">
            <w:pPr>
              <w:jc w:val="center"/>
              <w:rPr>
                <w:rFonts w:ascii="Calibri" w:hAnsi="Calibri" w:cs="Calibri"/>
                <w:color w:val="FF0000"/>
                <w:szCs w:val="20"/>
              </w:rPr>
            </w:pPr>
            <w:r>
              <w:rPr>
                <w:rFonts w:ascii="Calibri" w:hAnsi="Calibri" w:cs="Calibri"/>
                <w:color w:val="FF0000"/>
                <w:szCs w:val="20"/>
              </w:rPr>
              <w:t>(doplní dodavatel)</w:t>
            </w:r>
          </w:p>
        </w:tc>
      </w:tr>
      <w:tr w:rsidR="00AD60E3" w14:paraId="359953AD" w14:textId="77777777" w:rsidTr="00C003DD">
        <w:trPr>
          <w:trHeight w:val="331"/>
        </w:trPr>
        <w:tc>
          <w:tcPr>
            <w:tcW w:w="4536" w:type="dxa"/>
            <w:shd w:val="clear" w:color="auto" w:fill="auto"/>
          </w:tcPr>
          <w:p w14:paraId="4212834C" w14:textId="77777777" w:rsidR="00AD60E3" w:rsidRPr="00F84EF4" w:rsidRDefault="00AD60E3" w:rsidP="00C003DD">
            <w:pPr>
              <w:pStyle w:val="Text"/>
              <w:pBdr>
                <w:top w:val="none" w:sz="0" w:space="0" w:color="auto"/>
                <w:left w:val="none" w:sz="0" w:space="0" w:color="auto"/>
                <w:bottom w:val="none" w:sz="0" w:space="0" w:color="auto"/>
                <w:right w:val="none" w:sz="0" w:space="0" w:color="auto"/>
              </w:pBdr>
              <w:jc w:val="both"/>
              <w:rPr>
                <w:rFonts w:asciiTheme="minorHAnsi" w:eastAsia="Times New Roman" w:hAnsiTheme="minorHAnsi" w:cstheme="minorHAnsi"/>
                <w:color w:val="auto"/>
                <w:lang w:eastAsia="cs-CZ"/>
              </w:rPr>
            </w:pPr>
            <w:r w:rsidRPr="00F84EF4">
              <w:rPr>
                <w:rFonts w:asciiTheme="minorHAnsi" w:eastAsia="Times New Roman" w:hAnsiTheme="minorHAnsi" w:cstheme="minorHAnsi"/>
                <w:color w:val="auto"/>
                <w:lang w:eastAsia="cs-CZ"/>
              </w:rPr>
              <w:t xml:space="preserve">Měření SpO2 s pulsní frekvencí PR až 240 /min </w:t>
            </w:r>
          </w:p>
        </w:tc>
        <w:tc>
          <w:tcPr>
            <w:tcW w:w="1276" w:type="dxa"/>
            <w:shd w:val="clear" w:color="auto" w:fill="auto"/>
          </w:tcPr>
          <w:p w14:paraId="5B43C456" w14:textId="77777777" w:rsidR="00AD60E3" w:rsidRDefault="00AD60E3" w:rsidP="00C003D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51D00D41" w14:textId="77777777" w:rsidR="00AD60E3" w:rsidRDefault="00AD60E3" w:rsidP="00C003DD">
            <w:pPr>
              <w:jc w:val="center"/>
              <w:rPr>
                <w:rFonts w:ascii="Calibri" w:hAnsi="Calibri" w:cs="Calibri"/>
                <w:color w:val="FF0000"/>
                <w:szCs w:val="20"/>
              </w:rPr>
            </w:pPr>
            <w:r>
              <w:rPr>
                <w:rFonts w:ascii="Calibri" w:hAnsi="Calibri" w:cs="Calibri"/>
                <w:color w:val="FF0000"/>
                <w:szCs w:val="20"/>
              </w:rPr>
              <w:t>(doplní dodavatel)</w:t>
            </w:r>
          </w:p>
        </w:tc>
      </w:tr>
      <w:tr w:rsidR="00AD60E3" w14:paraId="5F68BD51" w14:textId="77777777" w:rsidTr="00C003DD">
        <w:trPr>
          <w:trHeight w:val="331"/>
        </w:trPr>
        <w:tc>
          <w:tcPr>
            <w:tcW w:w="4536" w:type="dxa"/>
            <w:shd w:val="clear" w:color="auto" w:fill="auto"/>
          </w:tcPr>
          <w:p w14:paraId="562BDE40" w14:textId="77777777" w:rsidR="00AD60E3" w:rsidRPr="00F84EF4" w:rsidRDefault="00AD60E3" w:rsidP="00C003DD">
            <w:pPr>
              <w:pStyle w:val="Text"/>
              <w:jc w:val="both"/>
              <w:rPr>
                <w:rFonts w:asciiTheme="minorHAnsi" w:eastAsia="Times New Roman" w:hAnsiTheme="minorHAnsi" w:cstheme="minorHAnsi"/>
                <w:color w:val="auto"/>
                <w:lang w:eastAsia="cs-CZ"/>
              </w:rPr>
            </w:pPr>
            <w:r w:rsidRPr="00F84EF4">
              <w:rPr>
                <w:rFonts w:asciiTheme="minorHAnsi" w:eastAsia="Times New Roman" w:hAnsiTheme="minorHAnsi" w:cstheme="minorHAnsi"/>
                <w:color w:val="auto"/>
                <w:lang w:eastAsia="cs-CZ"/>
              </w:rPr>
              <w:t>Měření min. 2 invazivních tlaků, alarmy v nastavitelném rozsahu</w:t>
            </w:r>
          </w:p>
          <w:p w14:paraId="6BFA2540" w14:textId="77777777" w:rsidR="00AD60E3" w:rsidRPr="00F84EF4" w:rsidRDefault="00AD60E3" w:rsidP="00C003DD">
            <w:pPr>
              <w:pStyle w:val="Text"/>
              <w:jc w:val="both"/>
              <w:rPr>
                <w:rFonts w:asciiTheme="minorHAnsi" w:eastAsia="Times New Roman" w:hAnsiTheme="minorHAnsi" w:cstheme="minorHAnsi"/>
                <w:color w:val="auto"/>
                <w:lang w:eastAsia="cs-CZ"/>
              </w:rPr>
            </w:pPr>
          </w:p>
        </w:tc>
        <w:tc>
          <w:tcPr>
            <w:tcW w:w="1276" w:type="dxa"/>
            <w:shd w:val="clear" w:color="auto" w:fill="auto"/>
          </w:tcPr>
          <w:p w14:paraId="7673E695" w14:textId="77777777" w:rsidR="00AD60E3" w:rsidRDefault="00AD60E3" w:rsidP="00C003D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5761D657" w14:textId="77777777" w:rsidR="00AD60E3" w:rsidRDefault="00AD60E3" w:rsidP="00C003DD">
            <w:pPr>
              <w:jc w:val="center"/>
              <w:rPr>
                <w:rFonts w:ascii="Calibri" w:hAnsi="Calibri" w:cs="Calibri"/>
                <w:color w:val="FF0000"/>
                <w:szCs w:val="20"/>
              </w:rPr>
            </w:pPr>
            <w:r>
              <w:rPr>
                <w:rFonts w:ascii="Calibri" w:hAnsi="Calibri" w:cs="Calibri"/>
                <w:color w:val="FF0000"/>
                <w:szCs w:val="20"/>
              </w:rPr>
              <w:t>(doplní dodavatel)</w:t>
            </w:r>
          </w:p>
        </w:tc>
      </w:tr>
      <w:tr w:rsidR="00AD60E3" w14:paraId="69DE5CBD" w14:textId="77777777" w:rsidTr="00C003DD">
        <w:trPr>
          <w:trHeight w:val="331"/>
        </w:trPr>
        <w:tc>
          <w:tcPr>
            <w:tcW w:w="4536" w:type="dxa"/>
            <w:shd w:val="clear" w:color="auto" w:fill="auto"/>
          </w:tcPr>
          <w:p w14:paraId="5033B3FA" w14:textId="77777777" w:rsidR="00AD60E3" w:rsidRPr="00F84EF4" w:rsidRDefault="00AD60E3" w:rsidP="00C003DD">
            <w:pPr>
              <w:pStyle w:val="Text"/>
              <w:jc w:val="both"/>
              <w:rPr>
                <w:rFonts w:asciiTheme="minorHAnsi" w:eastAsia="Times New Roman" w:hAnsiTheme="minorHAnsi" w:cstheme="minorHAnsi"/>
                <w:color w:val="auto"/>
                <w:lang w:eastAsia="cs-CZ"/>
              </w:rPr>
            </w:pPr>
            <w:r w:rsidRPr="00F84EF4">
              <w:rPr>
                <w:rFonts w:asciiTheme="minorHAnsi" w:eastAsia="Times New Roman" w:hAnsiTheme="minorHAnsi" w:cstheme="minorHAnsi"/>
                <w:color w:val="auto"/>
                <w:lang w:eastAsia="cs-CZ"/>
              </w:rPr>
              <w:t xml:space="preserve">Měření min. 2 teploty s rozsahem 0 až 45 C s širokou nabídkou čidel jednorázových i na opakované použití, a s alarmy v nastavitelném rozsahu </w:t>
            </w:r>
          </w:p>
          <w:p w14:paraId="6A8C58B5" w14:textId="77777777" w:rsidR="00AD60E3" w:rsidRPr="00F84EF4" w:rsidRDefault="00AD60E3" w:rsidP="00C003DD">
            <w:pPr>
              <w:pStyle w:val="Text"/>
              <w:jc w:val="both"/>
              <w:rPr>
                <w:rFonts w:asciiTheme="minorHAnsi" w:eastAsia="Times New Roman" w:hAnsiTheme="minorHAnsi" w:cstheme="minorHAnsi"/>
                <w:color w:val="auto"/>
                <w:lang w:eastAsia="cs-CZ"/>
              </w:rPr>
            </w:pPr>
          </w:p>
        </w:tc>
        <w:tc>
          <w:tcPr>
            <w:tcW w:w="1276" w:type="dxa"/>
            <w:shd w:val="clear" w:color="auto" w:fill="auto"/>
          </w:tcPr>
          <w:p w14:paraId="2533FE42" w14:textId="77777777" w:rsidR="00AD60E3" w:rsidRDefault="00AD60E3" w:rsidP="00C003D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56ADF009" w14:textId="77777777" w:rsidR="00AD60E3" w:rsidRDefault="00AD60E3" w:rsidP="00C003DD">
            <w:pPr>
              <w:jc w:val="center"/>
              <w:rPr>
                <w:rFonts w:ascii="Calibri" w:hAnsi="Calibri" w:cs="Calibri"/>
                <w:color w:val="FF0000"/>
                <w:szCs w:val="20"/>
              </w:rPr>
            </w:pPr>
            <w:r>
              <w:rPr>
                <w:rFonts w:ascii="Calibri" w:hAnsi="Calibri" w:cs="Calibri"/>
                <w:color w:val="FF0000"/>
                <w:szCs w:val="20"/>
              </w:rPr>
              <w:t>(doplní dodavatel)</w:t>
            </w:r>
          </w:p>
        </w:tc>
      </w:tr>
    </w:tbl>
    <w:p w14:paraId="177002ED" w14:textId="31655B17" w:rsidR="00262172" w:rsidRDefault="00262172" w:rsidP="00294BB8">
      <w:pPr>
        <w:keepNext/>
        <w:autoSpaceDE w:val="0"/>
        <w:autoSpaceDN w:val="0"/>
        <w:adjustRightInd w:val="0"/>
        <w:spacing w:before="240"/>
        <w:jc w:val="both"/>
        <w:outlineLvl w:val="1"/>
        <w:rPr>
          <w:rFonts w:asciiTheme="minorHAnsi" w:eastAsia="Calibri" w:hAnsiTheme="minorHAnsi" w:cs="Arial"/>
          <w:b/>
          <w:bCs/>
          <w:color w:val="000000"/>
          <w:sz w:val="22"/>
          <w:szCs w:val="22"/>
          <w:lang w:eastAsia="en-US"/>
        </w:rPr>
      </w:pPr>
      <w:bookmarkStart w:id="6" w:name="_Hlk78359629"/>
      <w:r w:rsidRPr="00262172">
        <w:rPr>
          <w:rFonts w:asciiTheme="minorHAnsi" w:eastAsia="Calibri" w:hAnsiTheme="minorHAnsi" w:cs="Arial"/>
          <w:b/>
          <w:bCs/>
          <w:color w:val="000000"/>
          <w:sz w:val="22"/>
          <w:szCs w:val="22"/>
          <w:lang w:eastAsia="en-US"/>
        </w:rPr>
        <w:t>Na všechny číselné parametry je tolerance +/- 10</w:t>
      </w:r>
      <w:r w:rsidR="00294BB8">
        <w:rPr>
          <w:rFonts w:asciiTheme="minorHAnsi" w:eastAsia="Calibri" w:hAnsiTheme="minorHAnsi" w:cs="Arial"/>
          <w:b/>
          <w:bCs/>
          <w:color w:val="000000"/>
          <w:sz w:val="22"/>
          <w:szCs w:val="22"/>
          <w:lang w:eastAsia="en-US"/>
        </w:rPr>
        <w:t xml:space="preserve"> </w:t>
      </w:r>
      <w:r w:rsidRPr="00262172">
        <w:rPr>
          <w:rFonts w:asciiTheme="minorHAnsi" w:eastAsia="Calibri" w:hAnsiTheme="minorHAnsi" w:cs="Arial"/>
          <w:b/>
          <w:bCs/>
          <w:color w:val="000000"/>
          <w:sz w:val="22"/>
          <w:szCs w:val="22"/>
          <w:lang w:eastAsia="en-US"/>
        </w:rPr>
        <w:t>%, mimo číselné parametry uvedené jako min. nebo max.</w:t>
      </w:r>
    </w:p>
    <w:p w14:paraId="5F043809" w14:textId="1864526E" w:rsidR="000D2FE7" w:rsidRDefault="000D2FE7">
      <w:pPr>
        <w:rPr>
          <w:lang w:eastAsia="en-US"/>
        </w:rPr>
      </w:pPr>
    </w:p>
    <w:p w14:paraId="5BBB0DF7" w14:textId="77777777" w:rsidR="00294BB8" w:rsidRDefault="00294BB8">
      <w:pPr>
        <w:rPr>
          <w:lang w:eastAsia="en-US"/>
        </w:rPr>
      </w:pPr>
    </w:p>
    <w:p w14:paraId="0C04C431" w14:textId="38C86773" w:rsidR="00262172" w:rsidRPr="00262172" w:rsidRDefault="00262172" w:rsidP="00262172">
      <w:pPr>
        <w:pStyle w:val="Odstavecseseznamem"/>
        <w:keepNext/>
        <w:numPr>
          <w:ilvl w:val="0"/>
          <w:numId w:val="1"/>
        </w:numPr>
        <w:autoSpaceDE w:val="0"/>
        <w:autoSpaceDN w:val="0"/>
        <w:adjustRightInd w:val="0"/>
        <w:ind w:hanging="720"/>
        <w:outlineLvl w:val="1"/>
        <w:rPr>
          <w:rFonts w:ascii="Calibri" w:eastAsia="Calibri" w:hAnsi="Calibri" w:cs="Arial"/>
          <w:b/>
          <w:bCs/>
          <w:color w:val="000000"/>
          <w:sz w:val="28"/>
          <w:szCs w:val="28"/>
          <w:lang w:eastAsia="en-US"/>
        </w:rPr>
      </w:pPr>
      <w:bookmarkStart w:id="7" w:name="_Hlk75513151"/>
      <w:bookmarkStart w:id="8" w:name="_Hlk78359391"/>
      <w:bookmarkStart w:id="9" w:name="_Hlk78359666"/>
      <w:bookmarkEnd w:id="6"/>
      <w:r w:rsidRPr="00262172">
        <w:rPr>
          <w:rFonts w:ascii="Calibri" w:eastAsia="Calibri" w:hAnsi="Calibri" w:cs="Arial"/>
          <w:b/>
          <w:bCs/>
          <w:color w:val="000000"/>
          <w:sz w:val="28"/>
          <w:szCs w:val="28"/>
          <w:lang w:eastAsia="en-US"/>
        </w:rPr>
        <w:lastRenderedPageBreak/>
        <w:t xml:space="preserve">Požadavky, které budou součástí dodávky předmětu plnění </w:t>
      </w:r>
    </w:p>
    <w:bookmarkEnd w:id="7"/>
    <w:p w14:paraId="0F2ECFD6" w14:textId="77777777" w:rsidR="00262172" w:rsidRDefault="00262172" w:rsidP="00262172">
      <w:pPr>
        <w:rPr>
          <w:rFonts w:asciiTheme="minorHAnsi" w:hAnsiTheme="minorHAnsi" w:cstheme="minorHAnsi"/>
          <w:sz w:val="22"/>
          <w:szCs w:val="28"/>
          <w:lang w:eastAsia="en-US"/>
        </w:rPr>
      </w:pPr>
    </w:p>
    <w:p w14:paraId="6A8D347A" w14:textId="6D69CEC8" w:rsidR="00262172" w:rsidRPr="00373588" w:rsidRDefault="00262172" w:rsidP="00262172">
      <w:pPr>
        <w:rPr>
          <w:rFonts w:asciiTheme="minorHAnsi" w:hAnsiTheme="minorHAnsi" w:cstheme="minorHAnsi"/>
          <w:sz w:val="22"/>
          <w:szCs w:val="28"/>
          <w:lang w:eastAsia="en-US"/>
        </w:rPr>
      </w:pPr>
      <w:r w:rsidRPr="00373588">
        <w:rPr>
          <w:rFonts w:asciiTheme="minorHAnsi" w:hAnsiTheme="minorHAnsi" w:cstheme="minorHAnsi"/>
          <w:sz w:val="22"/>
          <w:szCs w:val="28"/>
          <w:lang w:eastAsia="en-US"/>
        </w:rPr>
        <w:t>DODAVATEL MÁ POVINNOST VYPLNIT SPLNĚNÍ POŽADAVKU V TABULCE ANO/NE. SPNĚNÍ UVEDENÝCH POŽADAVKŮ POŽADUJE ZADAVATEL V RÁMCI DODÁVKY PŘEDMĚTU PLNĚNÍ.</w:t>
      </w:r>
    </w:p>
    <w:p w14:paraId="16975D28" w14:textId="77777777" w:rsidR="000D2FE7" w:rsidRDefault="000D2FE7">
      <w:pPr>
        <w:rPr>
          <w:lang w:eastAsia="en-US"/>
        </w:rPr>
      </w:pPr>
    </w:p>
    <w:p w14:paraId="47DD8832" w14:textId="77777777" w:rsidR="000D2FE7" w:rsidRDefault="000D2FE7">
      <w:pPr>
        <w:rPr>
          <w:lang w:eastAsia="en-US"/>
        </w:rPr>
      </w:pPr>
    </w:p>
    <w:tbl>
      <w:tblPr>
        <w:tblStyle w:val="Mkatabulky1"/>
        <w:tblW w:w="9639" w:type="dxa"/>
        <w:jc w:val="center"/>
        <w:tblLook w:val="04A0" w:firstRow="1" w:lastRow="0" w:firstColumn="1" w:lastColumn="0" w:noHBand="0" w:noVBand="1"/>
      </w:tblPr>
      <w:tblGrid>
        <w:gridCol w:w="7797"/>
        <w:gridCol w:w="1842"/>
      </w:tblGrid>
      <w:tr w:rsidR="00262172" w:rsidRPr="00D05340" w14:paraId="277A32D3" w14:textId="77777777" w:rsidTr="00294BB8">
        <w:trPr>
          <w:tblHeader/>
          <w:jc w:val="center"/>
        </w:trPr>
        <w:tc>
          <w:tcPr>
            <w:tcW w:w="7797" w:type="dxa"/>
            <w:shd w:val="clear" w:color="auto" w:fill="F7CAAC" w:themeFill="accent2" w:themeFillTint="66"/>
          </w:tcPr>
          <w:p w14:paraId="5CFF9030" w14:textId="77777777" w:rsidR="00262172" w:rsidRPr="00D05340" w:rsidRDefault="00262172" w:rsidP="00521E22">
            <w:pPr>
              <w:keepNext/>
              <w:jc w:val="center"/>
              <w:outlineLvl w:val="5"/>
              <w:rPr>
                <w:rFonts w:ascii="Calibri" w:hAnsi="Calibri"/>
                <w:b/>
                <w:sz w:val="22"/>
              </w:rPr>
            </w:pPr>
            <w:bookmarkStart w:id="10" w:name="_Hlk75513202"/>
          </w:p>
          <w:p w14:paraId="534B768D" w14:textId="77777777" w:rsidR="00262172" w:rsidRPr="00D05340" w:rsidRDefault="00262172" w:rsidP="00521E22">
            <w:pPr>
              <w:keepNext/>
              <w:jc w:val="center"/>
              <w:outlineLvl w:val="5"/>
              <w:rPr>
                <w:rFonts w:ascii="Calibri" w:hAnsi="Calibri"/>
                <w:b/>
                <w:sz w:val="22"/>
              </w:rPr>
            </w:pPr>
            <w:r w:rsidRPr="00D05340">
              <w:rPr>
                <w:rFonts w:ascii="Calibri" w:hAnsi="Calibri"/>
                <w:b/>
                <w:sz w:val="22"/>
                <w:szCs w:val="22"/>
              </w:rPr>
              <w:t>Požadavky, které budou součástí dodávky předmětu plnění</w:t>
            </w:r>
          </w:p>
        </w:tc>
        <w:tc>
          <w:tcPr>
            <w:tcW w:w="1842" w:type="dxa"/>
            <w:shd w:val="clear" w:color="auto" w:fill="F7CAAC" w:themeFill="accent2" w:themeFillTint="66"/>
          </w:tcPr>
          <w:p w14:paraId="110FD565" w14:textId="77777777" w:rsidR="00262172" w:rsidRPr="00D05340" w:rsidRDefault="00262172" w:rsidP="00521E22">
            <w:pPr>
              <w:jc w:val="center"/>
              <w:rPr>
                <w:rFonts w:ascii="Calibri" w:hAnsi="Calibri"/>
                <w:b/>
                <w:sz w:val="22"/>
              </w:rPr>
            </w:pPr>
            <w:r w:rsidRPr="00D05340">
              <w:rPr>
                <w:rFonts w:ascii="Calibri" w:hAnsi="Calibri"/>
                <w:b/>
                <w:sz w:val="22"/>
                <w:szCs w:val="22"/>
              </w:rPr>
              <w:t>Splnění požadavku ANO/NE</w:t>
            </w:r>
          </w:p>
        </w:tc>
      </w:tr>
      <w:tr w:rsidR="00262172" w:rsidRPr="00D05340" w14:paraId="53D0BBAE" w14:textId="77777777" w:rsidTr="00294BB8">
        <w:trPr>
          <w:jc w:val="center"/>
        </w:trPr>
        <w:tc>
          <w:tcPr>
            <w:tcW w:w="7797" w:type="dxa"/>
            <w:shd w:val="clear" w:color="auto" w:fill="auto"/>
            <w:vAlign w:val="center"/>
          </w:tcPr>
          <w:p w14:paraId="15FC85CC" w14:textId="77777777" w:rsidR="00262172" w:rsidRPr="00D05340" w:rsidRDefault="00262172" w:rsidP="00521E22">
            <w:pPr>
              <w:rPr>
                <w:rFonts w:ascii="Calibri" w:hAnsi="Calibri" w:cs="Calibri"/>
                <w:b/>
                <w:bCs/>
                <w:sz w:val="22"/>
              </w:rPr>
            </w:pPr>
            <w:r w:rsidRPr="00D05340">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shd w:val="clear" w:color="auto" w:fill="auto"/>
            <w:vAlign w:val="center"/>
          </w:tcPr>
          <w:p w14:paraId="13A59EFB"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5E38D27C" w14:textId="77777777" w:rsidTr="00294BB8">
        <w:trPr>
          <w:jc w:val="center"/>
        </w:trPr>
        <w:tc>
          <w:tcPr>
            <w:tcW w:w="7797" w:type="dxa"/>
            <w:shd w:val="clear" w:color="auto" w:fill="auto"/>
            <w:vAlign w:val="center"/>
          </w:tcPr>
          <w:p w14:paraId="09BCDA68" w14:textId="77777777" w:rsidR="00262172" w:rsidRPr="00D05340" w:rsidRDefault="00262172" w:rsidP="00521E22">
            <w:pPr>
              <w:rPr>
                <w:rFonts w:ascii="Calibri" w:hAnsi="Calibri" w:cs="Calibri"/>
                <w:sz w:val="22"/>
              </w:rPr>
            </w:pPr>
            <w:r w:rsidRPr="00D05340">
              <w:rPr>
                <w:rFonts w:ascii="Calibri" w:hAnsi="Calibri" w:cs="Calibri"/>
                <w:sz w:val="22"/>
                <w:szCs w:val="22"/>
              </w:rPr>
              <w:t>Dodání návodu k použití v ČJ a prohlášení o shodě v papírové i elektronické verzi.</w:t>
            </w:r>
          </w:p>
        </w:tc>
        <w:tc>
          <w:tcPr>
            <w:tcW w:w="1842" w:type="dxa"/>
            <w:shd w:val="clear" w:color="auto" w:fill="auto"/>
            <w:vAlign w:val="center"/>
          </w:tcPr>
          <w:p w14:paraId="2D13733E"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37D97919" w14:textId="77777777" w:rsidTr="00294BB8">
        <w:trPr>
          <w:jc w:val="center"/>
        </w:trPr>
        <w:tc>
          <w:tcPr>
            <w:tcW w:w="7797" w:type="dxa"/>
            <w:shd w:val="clear" w:color="auto" w:fill="auto"/>
            <w:vAlign w:val="center"/>
          </w:tcPr>
          <w:p w14:paraId="44EFCB65" w14:textId="77777777" w:rsidR="00262172" w:rsidRPr="00D05340" w:rsidRDefault="00262172" w:rsidP="00521E22">
            <w:pPr>
              <w:rPr>
                <w:rFonts w:ascii="Calibri" w:hAnsi="Calibri" w:cs="Calibri"/>
                <w:sz w:val="22"/>
              </w:rPr>
            </w:pPr>
            <w:r w:rsidRPr="00D05340">
              <w:rPr>
                <w:rFonts w:ascii="Calibri" w:hAnsi="Calibri" w:cs="Calibri"/>
                <w:sz w:val="22"/>
                <w:szCs w:val="22"/>
              </w:rPr>
              <w:t>Provedení zaškolení (instruktáže) obsluhy včetně vyhotovení zápisu.</w:t>
            </w:r>
          </w:p>
        </w:tc>
        <w:tc>
          <w:tcPr>
            <w:tcW w:w="1842" w:type="dxa"/>
            <w:shd w:val="clear" w:color="auto" w:fill="auto"/>
            <w:vAlign w:val="center"/>
          </w:tcPr>
          <w:p w14:paraId="3E5AAE32"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6305610C" w14:textId="77777777" w:rsidTr="00294BB8">
        <w:trPr>
          <w:jc w:val="center"/>
        </w:trPr>
        <w:tc>
          <w:tcPr>
            <w:tcW w:w="7797" w:type="dxa"/>
            <w:shd w:val="clear" w:color="auto" w:fill="auto"/>
            <w:vAlign w:val="center"/>
          </w:tcPr>
          <w:p w14:paraId="2D07921E" w14:textId="77777777" w:rsidR="00262172" w:rsidRPr="00D05340" w:rsidRDefault="00262172" w:rsidP="00521E22">
            <w:pPr>
              <w:rPr>
                <w:rFonts w:ascii="Calibri" w:hAnsi="Calibri" w:cs="Calibri"/>
                <w:sz w:val="22"/>
              </w:rPr>
            </w:pPr>
            <w:r w:rsidRPr="00D05340">
              <w:rPr>
                <w:rFonts w:ascii="Calibri" w:hAnsi="Calibri" w:cs="Calibri"/>
                <w:sz w:val="22"/>
                <w:szCs w:val="22"/>
              </w:rPr>
              <w:t>Dodání oprávnění školitele (od výrobce) k provádění instruktáže.</w:t>
            </w:r>
          </w:p>
        </w:tc>
        <w:tc>
          <w:tcPr>
            <w:tcW w:w="1842" w:type="dxa"/>
            <w:shd w:val="clear" w:color="auto" w:fill="auto"/>
            <w:vAlign w:val="center"/>
          </w:tcPr>
          <w:p w14:paraId="167D612B"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525A4B40" w14:textId="77777777" w:rsidTr="00294BB8">
        <w:trPr>
          <w:jc w:val="center"/>
        </w:trPr>
        <w:tc>
          <w:tcPr>
            <w:tcW w:w="7797" w:type="dxa"/>
            <w:shd w:val="clear" w:color="auto" w:fill="auto"/>
            <w:vAlign w:val="center"/>
          </w:tcPr>
          <w:p w14:paraId="6068EC90" w14:textId="41137618" w:rsidR="00262172" w:rsidRPr="00D05340" w:rsidRDefault="00262172" w:rsidP="00521E22">
            <w:pPr>
              <w:rPr>
                <w:rFonts w:ascii="Calibri" w:hAnsi="Calibri" w:cs="Calibri"/>
                <w:sz w:val="22"/>
              </w:rPr>
            </w:pPr>
            <w:r w:rsidRPr="00D05340">
              <w:rPr>
                <w:rFonts w:ascii="Calibri" w:hAnsi="Calibri" w:cs="Calibri"/>
                <w:sz w:val="22"/>
                <w:szCs w:val="22"/>
              </w:rPr>
              <w:t xml:space="preserve">Dodání dokumentace prokazující oprávnění k údržbě dodaného </w:t>
            </w:r>
            <w:r w:rsidR="00882205">
              <w:rPr>
                <w:rFonts w:ascii="Calibri" w:hAnsi="Calibri" w:cs="Calibri"/>
                <w:sz w:val="22"/>
                <w:szCs w:val="22"/>
              </w:rPr>
              <w:t>zdravotnického prostředku</w:t>
            </w:r>
            <w:r w:rsidRPr="00D05340">
              <w:rPr>
                <w:rFonts w:ascii="Calibri" w:hAnsi="Calibri" w:cs="Calibri"/>
                <w:sz w:val="22"/>
                <w:szCs w:val="22"/>
              </w:rPr>
              <w:t>.</w:t>
            </w:r>
          </w:p>
        </w:tc>
        <w:tc>
          <w:tcPr>
            <w:tcW w:w="1842" w:type="dxa"/>
            <w:shd w:val="clear" w:color="auto" w:fill="auto"/>
            <w:vAlign w:val="center"/>
          </w:tcPr>
          <w:p w14:paraId="34483D09"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bookmarkEnd w:id="8"/>
      <w:bookmarkEnd w:id="9"/>
      <w:bookmarkEnd w:id="10"/>
    </w:tbl>
    <w:p w14:paraId="10CCE16B" w14:textId="77777777" w:rsidR="000D2FE7" w:rsidRDefault="000D2FE7" w:rsidP="00B92339">
      <w:pPr>
        <w:pStyle w:val="Nadpis2"/>
        <w:spacing w:before="240"/>
      </w:pPr>
    </w:p>
    <w:sectPr w:rsidR="000D2FE7" w:rsidSect="004A0CF2">
      <w:headerReference w:type="even" r:id="rId8"/>
      <w:headerReference w:type="default" r:id="rId9"/>
      <w:footerReference w:type="even" r:id="rId10"/>
      <w:footerReference w:type="default" r:id="rId11"/>
      <w:headerReference w:type="first" r:id="rId12"/>
      <w:footerReference w:type="first" r:id="rId13"/>
      <w:pgSz w:w="11906" w:h="16838"/>
      <w:pgMar w:top="1701" w:right="1134" w:bottom="1418"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62AC2" w14:textId="77777777" w:rsidR="00070943" w:rsidRDefault="00070943">
      <w:r>
        <w:separator/>
      </w:r>
    </w:p>
  </w:endnote>
  <w:endnote w:type="continuationSeparator" w:id="0">
    <w:p w14:paraId="506232CD" w14:textId="77777777" w:rsidR="00070943" w:rsidRDefault="000709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Helvetica Neue">
    <w:altName w:val="Arial"/>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A73FC" w14:textId="77777777" w:rsidR="004A0CF2" w:rsidRDefault="004A0CF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1" w:name="_Hlk29160395" w:displacedByCustomXml="next"/>
  <w:bookmarkEnd w:id="11" w:displacedByCustomXml="next"/>
  <w:sdt>
    <w:sdtPr>
      <w:id w:val="1030897494"/>
      <w:docPartObj>
        <w:docPartGallery w:val="Page Numbers (Bottom of Page)"/>
        <w:docPartUnique/>
      </w:docPartObj>
    </w:sdtPr>
    <w:sdtEndPr/>
    <w:sdtContent>
      <w:p w14:paraId="1A42ED80" w14:textId="77777777" w:rsidR="000D2FE7" w:rsidRDefault="000D2FE7">
        <w:pPr>
          <w:pStyle w:val="Zpat"/>
          <w:tabs>
            <w:tab w:val="clear" w:pos="4536"/>
            <w:tab w:val="clear" w:pos="9072"/>
            <w:tab w:val="left" w:pos="7455"/>
          </w:tabs>
        </w:pPr>
      </w:p>
      <w:p w14:paraId="149E03AC" w14:textId="77777777" w:rsidR="000D2FE7" w:rsidRDefault="003D3BD5">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4</w:t>
        </w:r>
        <w:r>
          <w:rPr>
            <w:rFonts w:ascii="Calibri" w:hAnsi="Calibri" w:cs="Calibri"/>
            <w:sz w:val="22"/>
            <w:szCs w:val="22"/>
          </w:rPr>
          <w:fldChar w:fldCharType="end"/>
        </w:r>
      </w:p>
    </w:sdtContent>
  </w:sdt>
  <w:p w14:paraId="0CFF8B7E" w14:textId="77777777" w:rsidR="000D2FE7" w:rsidRDefault="000D2FE7">
    <w:pPr>
      <w:pStyle w:val="Zpat"/>
      <w:rPr>
        <w:rFonts w:ascii="Calibri" w:hAnsi="Calibr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1B077" w14:textId="77777777" w:rsidR="004A0CF2" w:rsidRDefault="004A0CF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731A7" w14:textId="77777777" w:rsidR="00070943" w:rsidRDefault="00070943">
      <w:r>
        <w:separator/>
      </w:r>
    </w:p>
  </w:footnote>
  <w:footnote w:type="continuationSeparator" w:id="0">
    <w:p w14:paraId="1277F99F" w14:textId="77777777" w:rsidR="00070943" w:rsidRDefault="000709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95C2B" w14:textId="77777777" w:rsidR="004A0CF2" w:rsidRDefault="004A0CF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371DB" w14:textId="1E5CB252" w:rsidR="000D2FE7" w:rsidRDefault="000078A0">
    <w:pPr>
      <w:pStyle w:val="Zhlav"/>
      <w:jc w:val="both"/>
    </w:pPr>
    <w:r>
      <w:rPr>
        <w:noProof/>
      </w:rPr>
      <w:drawing>
        <wp:anchor distT="0" distB="0" distL="114300" distR="114300" simplePos="0" relativeHeight="251658240" behindDoc="0" locked="0" layoutInCell="1" allowOverlap="1" wp14:anchorId="36240F63" wp14:editId="6254C7DE">
          <wp:simplePos x="0" y="0"/>
          <wp:positionH relativeFrom="margin">
            <wp:posOffset>-148590</wp:posOffset>
          </wp:positionH>
          <wp:positionV relativeFrom="paragraph">
            <wp:posOffset>-102235</wp:posOffset>
          </wp:positionV>
          <wp:extent cx="4068000" cy="723600"/>
          <wp:effectExtent l="0" t="0" r="0" b="635"/>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68000" cy="723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D3BD5">
      <w:rPr>
        <w:noProof/>
      </w:rPr>
      <w:drawing>
        <wp:anchor distT="0" distB="0" distL="0" distR="0" simplePos="0" relativeHeight="5" behindDoc="1" locked="0" layoutInCell="1" allowOverlap="1" wp14:anchorId="526A619A" wp14:editId="03ADC6B3">
          <wp:simplePos x="0" y="0"/>
          <wp:positionH relativeFrom="margin">
            <wp:posOffset>4104640</wp:posOffset>
          </wp:positionH>
          <wp:positionV relativeFrom="paragraph">
            <wp:posOffset>-27305</wp:posOffset>
          </wp:positionV>
          <wp:extent cx="2116800" cy="568800"/>
          <wp:effectExtent l="0" t="0" r="0" b="317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2"/>
                  <a:stretch>
                    <a:fillRect/>
                  </a:stretch>
                </pic:blipFill>
                <pic:spPr bwMode="auto">
                  <a:xfrm>
                    <a:off x="0" y="0"/>
                    <a:ext cx="2116800" cy="5688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FE2CE" w14:textId="77777777" w:rsidR="004A0CF2" w:rsidRDefault="004A0CF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singleLevel"/>
    <w:tmpl w:val="00000005"/>
    <w:lvl w:ilvl="0">
      <w:start w:val="1"/>
      <w:numFmt w:val="bullet"/>
      <w:lvlText w:val=""/>
      <w:lvlJc w:val="left"/>
      <w:pPr>
        <w:tabs>
          <w:tab w:val="num" w:pos="0"/>
        </w:tabs>
        <w:ind w:left="720" w:hanging="360"/>
      </w:pPr>
      <w:rPr>
        <w:rFonts w:ascii="Symbol" w:hAnsi="Symbol" w:cs="Symbol" w:hint="default"/>
        <w:sz w:val="24"/>
      </w:rPr>
    </w:lvl>
  </w:abstractNum>
  <w:abstractNum w:abstractNumId="1" w15:restartNumberingAfterBreak="0">
    <w:nsid w:val="141E684D"/>
    <w:multiLevelType w:val="hybridMultilevel"/>
    <w:tmpl w:val="A6964596"/>
    <w:lvl w:ilvl="0" w:tplc="4D9A60D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35472EF5"/>
    <w:multiLevelType w:val="hybridMultilevel"/>
    <w:tmpl w:val="3D3A3B9C"/>
    <w:lvl w:ilvl="0" w:tplc="881E82C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556E19E9"/>
    <w:multiLevelType w:val="hybridMultilevel"/>
    <w:tmpl w:val="3B2087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755735247">
    <w:abstractNumId w:val="2"/>
  </w:num>
  <w:num w:numId="2" w16cid:durableId="1277565962">
    <w:abstractNumId w:val="1"/>
  </w:num>
  <w:num w:numId="3" w16cid:durableId="1339304896">
    <w:abstractNumId w:val="0"/>
  </w:num>
  <w:num w:numId="4" w16cid:durableId="113799537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2FE7"/>
    <w:rsid w:val="000078A0"/>
    <w:rsid w:val="00061C39"/>
    <w:rsid w:val="00070943"/>
    <w:rsid w:val="000D2FE7"/>
    <w:rsid w:val="001050E8"/>
    <w:rsid w:val="001235C6"/>
    <w:rsid w:val="00125A4F"/>
    <w:rsid w:val="001B24E1"/>
    <w:rsid w:val="001E4DD3"/>
    <w:rsid w:val="00262172"/>
    <w:rsid w:val="00294BB8"/>
    <w:rsid w:val="002B66CA"/>
    <w:rsid w:val="002E7585"/>
    <w:rsid w:val="00307B5F"/>
    <w:rsid w:val="00351EC9"/>
    <w:rsid w:val="003D3BD5"/>
    <w:rsid w:val="004011D3"/>
    <w:rsid w:val="00416180"/>
    <w:rsid w:val="0044330D"/>
    <w:rsid w:val="004634DF"/>
    <w:rsid w:val="00474E72"/>
    <w:rsid w:val="004A0CF2"/>
    <w:rsid w:val="00570FCB"/>
    <w:rsid w:val="00606C0C"/>
    <w:rsid w:val="00616E58"/>
    <w:rsid w:val="00622525"/>
    <w:rsid w:val="006255CE"/>
    <w:rsid w:val="006352C1"/>
    <w:rsid w:val="00691F24"/>
    <w:rsid w:val="00697D90"/>
    <w:rsid w:val="006E3D2F"/>
    <w:rsid w:val="006F7CFC"/>
    <w:rsid w:val="00702FC7"/>
    <w:rsid w:val="00705BA4"/>
    <w:rsid w:val="00742588"/>
    <w:rsid w:val="00824635"/>
    <w:rsid w:val="00882205"/>
    <w:rsid w:val="0088E73C"/>
    <w:rsid w:val="00897E6F"/>
    <w:rsid w:val="008C5369"/>
    <w:rsid w:val="00950446"/>
    <w:rsid w:val="00971C1A"/>
    <w:rsid w:val="009B65B6"/>
    <w:rsid w:val="009E0F0D"/>
    <w:rsid w:val="009F2239"/>
    <w:rsid w:val="00A355F0"/>
    <w:rsid w:val="00A534FA"/>
    <w:rsid w:val="00A8120D"/>
    <w:rsid w:val="00AA59A9"/>
    <w:rsid w:val="00AB7911"/>
    <w:rsid w:val="00AD3115"/>
    <w:rsid w:val="00AD60E3"/>
    <w:rsid w:val="00B92339"/>
    <w:rsid w:val="00BB4702"/>
    <w:rsid w:val="00BD28F3"/>
    <w:rsid w:val="00BF4E62"/>
    <w:rsid w:val="00CD2562"/>
    <w:rsid w:val="00DB0E1B"/>
    <w:rsid w:val="00DD4D66"/>
    <w:rsid w:val="00DD5E14"/>
    <w:rsid w:val="00E0631A"/>
    <w:rsid w:val="00E90DFF"/>
    <w:rsid w:val="00EF5293"/>
    <w:rsid w:val="00F402BA"/>
    <w:rsid w:val="00F66002"/>
    <w:rsid w:val="00FA1F18"/>
    <w:rsid w:val="00FE35BE"/>
    <w:rsid w:val="04694455"/>
    <w:rsid w:val="0985EAA6"/>
    <w:rsid w:val="09ECF9BF"/>
    <w:rsid w:val="0B88CA20"/>
    <w:rsid w:val="0E4926AE"/>
    <w:rsid w:val="0EE5ADAF"/>
    <w:rsid w:val="0FC3C0C8"/>
    <w:rsid w:val="119978F8"/>
    <w:rsid w:val="132A5A28"/>
    <w:rsid w:val="13959FA0"/>
    <w:rsid w:val="145B8B97"/>
    <w:rsid w:val="14AC24A8"/>
    <w:rsid w:val="15C388AA"/>
    <w:rsid w:val="17D8534D"/>
    <w:rsid w:val="1840007D"/>
    <w:rsid w:val="1B0FDA14"/>
    <w:rsid w:val="1B12BB0C"/>
    <w:rsid w:val="1B68DD27"/>
    <w:rsid w:val="1D77CF6E"/>
    <w:rsid w:val="1DCC8913"/>
    <w:rsid w:val="1EA19235"/>
    <w:rsid w:val="1EB03B58"/>
    <w:rsid w:val="1F60CFC2"/>
    <w:rsid w:val="2138F5CF"/>
    <w:rsid w:val="214CF9A3"/>
    <w:rsid w:val="218B64CD"/>
    <w:rsid w:val="22AC046F"/>
    <w:rsid w:val="2330028D"/>
    <w:rsid w:val="23DE2FBA"/>
    <w:rsid w:val="265E1A36"/>
    <w:rsid w:val="26D197A8"/>
    <w:rsid w:val="2752B94A"/>
    <w:rsid w:val="295DB16B"/>
    <w:rsid w:val="2A1F3C9E"/>
    <w:rsid w:val="2A9E3ACA"/>
    <w:rsid w:val="2B191EB6"/>
    <w:rsid w:val="2CC11830"/>
    <w:rsid w:val="36019219"/>
    <w:rsid w:val="399B5FA5"/>
    <w:rsid w:val="3C94953D"/>
    <w:rsid w:val="3D640683"/>
    <w:rsid w:val="3FA10FBD"/>
    <w:rsid w:val="430BC833"/>
    <w:rsid w:val="43D55080"/>
    <w:rsid w:val="43DBE08E"/>
    <w:rsid w:val="46146E4E"/>
    <w:rsid w:val="470BA79D"/>
    <w:rsid w:val="48F08DC8"/>
    <w:rsid w:val="4C02AB99"/>
    <w:rsid w:val="4C2AF587"/>
    <w:rsid w:val="4D7EB21C"/>
    <w:rsid w:val="4D9E7BFA"/>
    <w:rsid w:val="4F57242C"/>
    <w:rsid w:val="53A43BA1"/>
    <w:rsid w:val="572F6646"/>
    <w:rsid w:val="576AA10D"/>
    <w:rsid w:val="5AF4EE76"/>
    <w:rsid w:val="5BAF4D86"/>
    <w:rsid w:val="5C586EF1"/>
    <w:rsid w:val="5F5C8A95"/>
    <w:rsid w:val="63CCCEE6"/>
    <w:rsid w:val="648D065F"/>
    <w:rsid w:val="6BB5C1C0"/>
    <w:rsid w:val="6CCA49D4"/>
    <w:rsid w:val="6CF06566"/>
    <w:rsid w:val="6D9B9946"/>
    <w:rsid w:val="6DAF22B0"/>
    <w:rsid w:val="6E07A535"/>
    <w:rsid w:val="714861A3"/>
    <w:rsid w:val="722377FD"/>
    <w:rsid w:val="74022FAA"/>
    <w:rsid w:val="76F6E920"/>
    <w:rsid w:val="787A8F12"/>
    <w:rsid w:val="7BDF8FBD"/>
    <w:rsid w:val="7CDF02C2"/>
    <w:rsid w:val="7D28B490"/>
    <w:rsid w:val="7D887178"/>
    <w:rsid w:val="7FBB1FC8"/>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557344FE"/>
  <w15:docId w15:val="{BB6AD4C5-6347-4001-BEB4-0410E02FE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351EC9"/>
    <w:rPr>
      <w:color w:val="0000FF"/>
      <w:u w:val="single"/>
    </w:rPr>
  </w:style>
  <w:style w:type="character" w:styleId="Sledovanodkaz">
    <w:name w:val="FollowedHyperlink"/>
    <w:basedOn w:val="Standardnpsmoodstavce"/>
    <w:uiPriority w:val="99"/>
    <w:semiHidden/>
    <w:unhideWhenUsed/>
    <w:rsid w:val="00351EC9"/>
    <w:rPr>
      <w:color w:val="954F72" w:themeColor="followedHyperlink"/>
      <w:u w:val="single"/>
    </w:rPr>
  </w:style>
  <w:style w:type="character" w:styleId="Nevyeenzmnka">
    <w:name w:val="Unresolved Mention"/>
    <w:basedOn w:val="Standardnpsmoodstavce"/>
    <w:uiPriority w:val="99"/>
    <w:semiHidden/>
    <w:unhideWhenUsed/>
    <w:rsid w:val="00351EC9"/>
    <w:rPr>
      <w:color w:val="605E5C"/>
      <w:shd w:val="clear" w:color="auto" w:fill="E1DFDD"/>
    </w:rPr>
  </w:style>
  <w:style w:type="character" w:styleId="Odkaznakoment">
    <w:name w:val="annotation reference"/>
    <w:basedOn w:val="Standardnpsmoodstavce"/>
    <w:uiPriority w:val="99"/>
    <w:semiHidden/>
    <w:unhideWhenUsed/>
    <w:rsid w:val="00BF4E62"/>
    <w:rPr>
      <w:sz w:val="16"/>
      <w:szCs w:val="16"/>
    </w:rPr>
  </w:style>
  <w:style w:type="paragraph" w:styleId="Textkomente">
    <w:name w:val="annotation text"/>
    <w:basedOn w:val="Normln"/>
    <w:link w:val="TextkomenteChar"/>
    <w:uiPriority w:val="99"/>
    <w:semiHidden/>
    <w:unhideWhenUsed/>
    <w:rsid w:val="00BF4E62"/>
    <w:rPr>
      <w:szCs w:val="20"/>
    </w:rPr>
  </w:style>
  <w:style w:type="character" w:customStyle="1" w:styleId="TextkomenteChar">
    <w:name w:val="Text komentáře Char"/>
    <w:basedOn w:val="Standardnpsmoodstavce"/>
    <w:link w:val="Textkomente"/>
    <w:uiPriority w:val="99"/>
    <w:semiHidden/>
    <w:rsid w:val="00BF4E62"/>
    <w:rPr>
      <w:rFonts w:ascii="Arial" w:eastAsia="Times New Roman" w:hAnsi="Arial" w:cs="Times New Roman"/>
      <w:szCs w:val="20"/>
      <w:lang w:eastAsia="cs-CZ"/>
    </w:rPr>
  </w:style>
  <w:style w:type="paragraph" w:styleId="Pedmtkomente">
    <w:name w:val="annotation subject"/>
    <w:basedOn w:val="Textkomente"/>
    <w:next w:val="Textkomente"/>
    <w:link w:val="PedmtkomenteChar"/>
    <w:uiPriority w:val="99"/>
    <w:semiHidden/>
    <w:unhideWhenUsed/>
    <w:rsid w:val="00BF4E62"/>
    <w:rPr>
      <w:b/>
      <w:bCs/>
    </w:rPr>
  </w:style>
  <w:style w:type="character" w:customStyle="1" w:styleId="PedmtkomenteChar">
    <w:name w:val="Předmět komentáře Char"/>
    <w:basedOn w:val="TextkomenteChar"/>
    <w:link w:val="Pedmtkomente"/>
    <w:uiPriority w:val="99"/>
    <w:semiHidden/>
    <w:rsid w:val="00BF4E62"/>
    <w:rPr>
      <w:rFonts w:ascii="Arial" w:eastAsia="Times New Roman" w:hAnsi="Arial" w:cs="Times New Roman"/>
      <w:b/>
      <w:bCs/>
      <w:szCs w:val="20"/>
      <w:lang w:eastAsia="cs-CZ"/>
    </w:rPr>
  </w:style>
  <w:style w:type="table" w:customStyle="1" w:styleId="Mkatabulky1">
    <w:name w:val="Mřížka tabulky1"/>
    <w:basedOn w:val="Normlntabulka"/>
    <w:next w:val="Mkatabulky"/>
    <w:uiPriority w:val="39"/>
    <w:rsid w:val="002621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A355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39"/>
    <w:rsid w:val="00A355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uiPriority w:val="39"/>
    <w:rsid w:val="00A355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uiPriority w:val="39"/>
    <w:rsid w:val="00BD28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rsid w:val="00AD60E3"/>
    <w:pPr>
      <w:pBdr>
        <w:top w:val="none" w:sz="0" w:space="0" w:color="000000"/>
        <w:left w:val="none" w:sz="0" w:space="0" w:color="000000"/>
        <w:bottom w:val="none" w:sz="0" w:space="0" w:color="000000"/>
        <w:right w:val="none" w:sz="0" w:space="0" w:color="000000"/>
      </w:pBdr>
      <w:suppressAutoHyphens/>
    </w:pPr>
    <w:rPr>
      <w:rFonts w:ascii="Helvetica Neue" w:eastAsia="Arial Unicode MS" w:hAnsi="Helvetica Neue" w:cs="Arial Unicode MS"/>
      <w:color w:val="000000"/>
      <w:sz w:val="22"/>
      <w:lang w:eastAsia="zh-CN"/>
    </w:rPr>
  </w:style>
  <w:style w:type="paragraph" w:styleId="Revize">
    <w:name w:val="Revision"/>
    <w:hidden/>
    <w:uiPriority w:val="99"/>
    <w:semiHidden/>
    <w:rsid w:val="00294BB8"/>
    <w:rPr>
      <w:rFonts w:ascii="Arial" w:eastAsia="Times New Roman" w:hAnsi="Arial" w:cs="Times New Roman"/>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3CF6D9-9343-49E9-819F-7B15E76A0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5</Pages>
  <Words>1162</Words>
  <Characters>6858</Characters>
  <Application>Microsoft Office Word</Application>
  <DocSecurity>0</DocSecurity>
  <Lines>57</Lines>
  <Paragraphs>16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26</cp:revision>
  <cp:lastPrinted>2021-07-19T05:54:00Z</cp:lastPrinted>
  <dcterms:created xsi:type="dcterms:W3CDTF">2021-07-28T07:41:00Z</dcterms:created>
  <dcterms:modified xsi:type="dcterms:W3CDTF">2022-05-02T21:26:00Z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